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szCs w:val="36"/>
        </w:rPr>
        <w:drawing>
          <wp:inline distB="0" distL="0" distR="0" distT="0">
            <wp:extent cx="1426845" cy="1219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  <w:t xml:space="preserve">Программа </w:t>
      </w:r>
    </w:p>
    <w:p>
      <w:pPr>
        <w:pStyle w:val="style0"/>
        <w:jc w:val="center"/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по учебной дисциплине</w:t>
      </w:r>
    </w:p>
    <w:p>
      <w:pPr>
        <w:pStyle w:val="style0"/>
        <w:jc w:val="center"/>
      </w:pPr>
      <w:r>
        <w:rPr>
          <w:sz w:val="36"/>
          <w:b/>
          <w:szCs w:val="36"/>
        </w:rPr>
        <w:t>«Информатика для дошкольников»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для детей 5-7 лет </w:t>
      </w:r>
    </w:p>
    <w:p>
      <w:pPr>
        <w:pStyle w:val="style0"/>
        <w:jc w:val="center"/>
      </w:pPr>
      <w:r>
        <w:rPr/>
        <w:t>(с использованием компьютера)</w:t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«Научные понятия не усваиваются и </w:t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не заучиваются ребенком, не берутся </w:t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памятью, а возникают и складываются </w:t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с помощью напряжения всей активнос- </w:t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ти его собственной мысли.» </w:t>
      </w:r>
    </w:p>
    <w:p>
      <w:pPr>
        <w:pStyle w:val="style0"/>
        <w:ind w:firstLine="1701" w:left="0" w:right="0"/>
      </w:pPr>
      <w:r>
        <w:rPr>
          <w:sz w:val="28"/>
          <w:i/>
          <w:szCs w:val="28"/>
        </w:rPr>
        <w:t xml:space="preserve">                                    </w:t>
      </w:r>
      <w:r>
        <w:rPr>
          <w:sz w:val="28"/>
          <w:i/>
          <w:szCs w:val="28"/>
        </w:rPr>
        <w:t xml:space="preserve">А.С. Выгодский. </w:t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right"/>
      </w:pPr>
      <w:r>
        <w:rPr>
          <w:sz w:val="28"/>
          <w:b/>
          <w:szCs w:val="28"/>
        </w:rPr>
        <w:t>Автор</w:t>
      </w:r>
      <w:r>
        <w:rPr>
          <w:sz w:val="28"/>
          <w:szCs w:val="28"/>
        </w:rPr>
        <w:t>: Шиганова Ирина Николаевна.</w:t>
      </w:r>
    </w:p>
    <w:p>
      <w:pPr>
        <w:pStyle w:val="style0"/>
        <w:jc w:val="center"/>
      </w:pPr>
      <w:r>
        <w:rPr>
          <w:sz w:val="28"/>
          <w:i/>
          <w:b/>
          <w:szCs w:val="28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pStyle w:val="style0"/>
        <w:jc w:val="center"/>
      </w:pPr>
      <w:r>
        <w:rPr>
          <w:sz w:val="32"/>
          <w:i/>
          <w:b/>
          <w:szCs w:val="32"/>
        </w:rPr>
      </w:r>
    </w:p>
    <w:p>
      <w:pPr>
        <w:sectPr>
          <w:formProt w:val="false"/>
          <w:pgSz w:h="16838" w:w="11906"/>
          <w:docGrid w:charSpace="0" w:linePitch="360" w:type="default"/>
          <w:textDirection w:val="lrTb"/>
          <w:pgNumType w:fmt="decimal"/>
          <w:type w:val="nextPage"/>
          <w:pgMar w:bottom="708" w:left="1701" w:right="850" w:top="708"/>
        </w:sectPr>
        <w:pStyle w:val="style0"/>
        <w:jc w:val="center"/>
      </w:pPr>
      <w:r>
        <w:rPr/>
        <w:t>рья</w:t>
      </w:r>
    </w:p>
    <w:p>
      <w:pPr>
        <w:pStyle w:val="style4"/>
        <w:numPr>
          <w:ilvl w:val="3"/>
          <w:numId w:val="1"/>
        </w:numPr>
        <w:jc w:val="center"/>
        <w:ind w:firstLine="284" w:left="0" w:right="0"/>
        <w:pageBreakBefore/>
      </w:pPr>
      <w:r>
        <w:rPr>
          <w:sz w:val="24"/>
          <w:b w:val="false"/>
          <w:szCs w:val="24"/>
        </w:rPr>
        <w:t>2008-2009уч.г.</w:t>
        <w:pict>
          <v:shapetype id="shapetype_115" coordsize="21600,21600" o:spt="115" path="m,20782c9298,23542,9298,18022,18595,18022l18595,3675l,3675xm1532,3675l1532,1815l20000,1815l20000,16252c19298,16252,18595,16352,18595,16352l18595,3675xm2972,1815l2972,l21600,l21600,14392c20800,14392,20000,14467,20000,14467l20000,1815xnsem,3675l18595,3675l18595,18022c9298,18022,9298,23542,,20782xm1532,3675l1532,1815l20000,1815l20000,16252c19298,16252,18595,16352,18595,16352m2972,1815l2972,l21600,l21600,14392c20800,14392,20000,14467,20000,14467nfem,20782c9298,23542,9298,18022,18595,18022l18595,16352c18595,16352,19298,16252,20000,16252l20000,14467c20000,14467,20800,14392,21600,14392l21600,l2972,l2972,1815l1532,1815l1532,3675l,3675xnsnfe">
            <v:stroke joinstyle="miter"/>
            <v:formulas>
              <v:f eqn="val 3675"/>
              <v:f eqn="val 20782"/>
              <v:f eqn="val 9298"/>
              <v:f eqn="val 12286"/>
              <v:f eqn="val 18595"/>
            </v:formulas>
            <v:path gradientshapeok="t" o:connecttype="rect" textboxrect="0,@0,@4,@1"/>
          </v:shapetype>
          <v:shape id="shape_0" style="position:absolute;margin-left:321.45pt;margin-top:4.15pt;width:181.45pt;height:95.95pt" type="shapetype_115">
            <w10:wrap w10:type="none"/>
            <v:fill color="#003399" color2="#ffcc66" detectmouseclick="t" type="solid"/>
            <v:stroke color="white" joinstyle="miter"/>
          </v:shape>
        </w:pict>
      </w:r>
      <w:r>
        <w:rPr>
          <w:sz w:val="28"/>
          <w:szCs w:val="28"/>
        </w:rPr>
        <w:t>Пояснительная записка</w:t>
      </w:r>
    </w:p>
    <w:p>
      <w:pPr>
        <w:pStyle w:val="style27"/>
        <w:widowControl w:val="false"/>
        <w:ind w:hanging="0" w:left="0" w:right="0"/>
        <w:spacing w:line="20" w:lineRule="atLeast"/>
      </w:pPr>
      <w:r>
        <w:rPr>
          <w:sz w:val="28"/>
          <w:szCs w:val="28"/>
        </w:rPr>
      </w:r>
    </w:p>
    <w:p>
      <w:pPr>
        <w:pStyle w:val="style0"/>
        <w:jc w:val="both"/>
        <w:ind w:firstLine="708" w:left="0" w:right="0"/>
        <w:spacing w:line="20" w:lineRule="atLeast"/>
      </w:pPr>
      <w:r>
        <w:rPr>
          <w:sz w:val="28"/>
          <w:szCs w:val="28"/>
        </w:rPr>
        <w:t>Современное общество предъявляет новые требования к поколению, вступающему в жизнь. «Завтра» сегодняшних детей – это информационное общество. Психологическая готовность к жизни в нем сейчас необходимы каждому человеку.</w:t>
      </w:r>
    </w:p>
    <w:p>
      <w:pPr>
        <w:pStyle w:val="style0"/>
        <w:jc w:val="both"/>
        <w:ind w:firstLine="708" w:left="0" w:right="0"/>
        <w:spacing w:line="20" w:lineRule="atLeast"/>
      </w:pPr>
      <w:r>
        <w:rPr>
          <w:sz w:val="28"/>
          <w:szCs w:val="28"/>
        </w:rPr>
        <w:t>Одним из факторов, обеспечивающих эффективность образования, является непрерывность и преемственность в обучении.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 w:right="0"/>
        <w:spacing w:line="20" w:lineRule="atLeast"/>
      </w:pPr>
      <w:r>
        <w:rPr>
          <w:sz w:val="28"/>
          <w:szCs w:val="28"/>
        </w:rPr>
        <w:t>Изложенная программа по информатике для дошкольников согласуется с программой по информатике для начальной школы «Информатика в играх и задачах», рекомендованной Министерством образования РФ и является начальным звеном непрерывного курса информатики 0-11, который разрабатывается в рамках Образовательной программы «Школа 2100» под руководством А.В.Горячева и включает в себя авторскую программу «Путешествие в компьютерную страну».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 w:right="0"/>
        <w:spacing w:line="20" w:lineRule="atLeast"/>
      </w:pPr>
      <w:r>
        <w:rPr>
          <w:sz w:val="28"/>
          <w:szCs w:val="28"/>
        </w:rPr>
        <w:t>Информатизация дошкольного образования открывает педагогам новые возможности для развития методов и организационных форм воспитания и обучения детей. В сегодняшних условиях родители и педагоги должны быть готовы к тому, 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технологиями.</w:t>
      </w:r>
    </w:p>
    <w:p>
      <w:pPr>
        <w:pStyle w:val="style0"/>
        <w:jc w:val="both"/>
        <w:spacing w:line="20" w:lineRule="atLeast"/>
      </w:pPr>
      <w:r>
        <w:rPr>
          <w:sz w:val="28"/>
          <w:szCs w:val="28"/>
        </w:rPr>
        <w:tab/>
        <w:t>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</w:p>
    <w:p>
      <w:pPr>
        <w:pStyle w:val="style0"/>
        <w:jc w:val="both"/>
        <w:spacing w:line="20" w:lineRule="atLeast"/>
      </w:pPr>
      <w:r>
        <w:rPr>
          <w:sz w:val="28"/>
          <w:szCs w:val="28"/>
        </w:rPr>
        <w:tab/>
        <w:t>Программа описывает курс пропедевтики по информатике для детей старшего дошкольного возраста (5-7 лет) и включает в себя авторскую программу «Путешествие в компьютерную страну».</w:t>
      </w:r>
    </w:p>
    <w:p>
      <w:pPr>
        <w:pStyle w:val="style0"/>
        <w:jc w:val="both"/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jc w:val="both"/>
        <w:spacing w:line="20" w:lineRule="atLeast"/>
      </w:pPr>
      <w:r>
        <w:rPr>
          <w:sz w:val="28"/>
          <w:b/>
          <w:szCs w:val="28"/>
        </w:rPr>
        <w:t xml:space="preserve">Цель </w:t>
      </w:r>
      <w:r>
        <w:rPr>
          <w:sz w:val="28"/>
          <w:szCs w:val="28"/>
        </w:rPr>
        <w:t xml:space="preserve"> – развитие творческих способностей детей, умения анализировать, сравнивать, сопоставлять, развитие логического мышления и  более качественная подготовка детей к обучению в школе.</w:t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  <w:t>Задачи</w:t>
      </w:r>
      <w:r>
        <w:rPr>
          <w:sz w:val="28"/>
          <w:szCs w:val="28"/>
          <w:rFonts w:ascii="Times New Roman" w:cs="Times New Roman" w:hAnsi="Times New Roman"/>
        </w:rPr>
        <w:t>,  которые  решаются  для  достижения  поставленной  цели, можно объединить в следующие группы:</w:t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Группа задач ознакомительно-адаптационного цикла.</w:t>
      </w:r>
    </w:p>
    <w:p>
      <w:pPr>
        <w:pStyle w:val="style32"/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1.  Познакомить  детей  с  компьютером,  как  современным  инструментом  для  обработки информации:</w:t>
      </w:r>
    </w:p>
    <w:p>
      <w:pPr>
        <w:pStyle w:val="style32"/>
        <w:numPr>
          <w:ilvl w:val="0"/>
          <w:numId w:val="2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познакомить с историей ЭВМ;</w:t>
      </w:r>
    </w:p>
    <w:p>
      <w:pPr>
        <w:pStyle w:val="style32"/>
        <w:numPr>
          <w:ilvl w:val="0"/>
          <w:numId w:val="2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познакомить с назначением ЭВМ;</w:t>
      </w:r>
    </w:p>
    <w:p>
      <w:pPr>
        <w:pStyle w:val="style32"/>
        <w:numPr>
          <w:ilvl w:val="0"/>
          <w:numId w:val="2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познакомить с устройством ЭВМ.</w:t>
      </w:r>
    </w:p>
    <w:p>
      <w:pPr>
        <w:pStyle w:val="style32"/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2. Познакомить детей с правилами поведения  в  КИК  и  правилами  безопасной работы на компьютере.</w:t>
      </w:r>
    </w:p>
    <w:p>
      <w:pPr>
        <w:pStyle w:val="style32"/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3. Преодолевать (при необходимости) психологический барьер  между  ребенком  и компьютером.</w:t>
      </w:r>
    </w:p>
    <w:p>
      <w:pPr>
        <w:pStyle w:val="style32"/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4. Сформировать начальные навыки работы за компьютером:</w:t>
      </w:r>
    </w:p>
    <w:p>
      <w:pPr>
        <w:pStyle w:val="style32"/>
        <w:numPr>
          <w:ilvl w:val="0"/>
          <w:numId w:val="3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познакомить с манипулятором "Мышь".</w:t>
      </w:r>
    </w:p>
    <w:p>
      <w:pPr>
        <w:pStyle w:val="style32"/>
        <w:numPr>
          <w:ilvl w:val="0"/>
          <w:numId w:val="3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познакомить с клавиатурой;</w:t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Группа задач образовательно-воспитательного цикла.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1. Формировать навыки учебной деятельности: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учить осознавать цели;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выбирать системы действий для достижения цели;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учить оценивать результаты деятельности. 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развивать умение ориентироваться на плоскости;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проводить работу с геометрическими фигурами;</w:t>
      </w:r>
    </w:p>
    <w:p>
      <w:pPr>
        <w:pStyle w:val="style32"/>
        <w:numPr>
          <w:ilvl w:val="0"/>
          <w:numId w:val="4"/>
        </w:numPr>
        <w:ind w:hanging="284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закреплять представления о величине предметов.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2. Развивать речь:</w:t>
      </w:r>
    </w:p>
    <w:p>
      <w:pPr>
        <w:pStyle w:val="style32"/>
        <w:numPr>
          <w:ilvl w:val="0"/>
          <w:numId w:val="5"/>
        </w:numPr>
        <w:ind w:hanging="0" w:left="284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расширять словарный запас детей и знания об окружающем мире;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3. Развивать сенсорные возможности ребенка.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4. Формировать эстетический вкус.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5. Развивать знаковую функцию сознания.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6. Развивать эмоционально-волевою сферу ребенка:</w:t>
      </w:r>
    </w:p>
    <w:p>
      <w:pPr>
        <w:pStyle w:val="style32"/>
        <w:numPr>
          <w:ilvl w:val="0"/>
          <w:numId w:val="5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воспитывать   самостоятельность,</w:t>
      </w:r>
    </w:p>
    <w:p>
      <w:pPr>
        <w:pStyle w:val="style32"/>
        <w:numPr>
          <w:ilvl w:val="0"/>
          <w:numId w:val="5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собранность, </w:t>
      </w:r>
    </w:p>
    <w:p>
      <w:pPr>
        <w:pStyle w:val="style32"/>
        <w:numPr>
          <w:ilvl w:val="0"/>
          <w:numId w:val="5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сосредоточенность,</w:t>
      </w:r>
    </w:p>
    <w:p>
      <w:pPr>
        <w:pStyle w:val="style32"/>
        <w:numPr>
          <w:ilvl w:val="0"/>
          <w:numId w:val="5"/>
        </w:numPr>
        <w:ind w:hanging="0" w:left="426" w:right="0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усидчивость;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7. приобщать к сопереживанию, сотрудничеству, сотворчеству.</w:t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Группа задач творческого цикла.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1. Развивать конструктивные способности.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2. Тренировать память, внимание.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3. Развивать воображение.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4. Развивать творческое, понятийно-образное, логическое, абстрактное  мышление; использовать элементы развития эвристического мышления.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5. Развивать потребности к познанию.</w:t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  <w:t>Принципы: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after="0" w:before="0" w:line="20" w:lineRule="atLeast"/>
      </w:pPr>
      <w:r>
        <w:rPr>
          <w:sz w:val="28"/>
          <w:spacing w:val="-11"/>
          <w:i/>
          <w:szCs w:val="28"/>
          <w:bCs/>
          <w:rFonts w:ascii="Times New Roman" w:hAnsi="Times New Roman"/>
        </w:rPr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after="0" w:before="0" w:line="20" w:lineRule="atLeast"/>
      </w:pPr>
      <w:r>
        <w:rPr>
          <w:sz w:val="28"/>
          <w:spacing w:val="-11"/>
          <w:i/>
          <w:szCs w:val="28"/>
          <w:bCs/>
          <w:rFonts w:ascii="Times New Roman" w:hAnsi="Times New Roman"/>
        </w:rPr>
        <w:t>Принцип систематичности и последовательности</w:t>
      </w:r>
      <w:r>
        <w:rPr>
          <w:sz w:val="28"/>
          <w:spacing w:val="-11"/>
          <w:b/>
          <w:szCs w:val="28"/>
          <w:bCs/>
          <w:rFonts w:ascii="Times New Roman" w:hAnsi="Times New Roman"/>
        </w:rPr>
        <w:t xml:space="preserve"> </w:t>
      </w:r>
      <w:r>
        <w:rPr>
          <w:sz w:val="28"/>
          <w:spacing w:val="-11"/>
          <w:szCs w:val="28"/>
          <w:rFonts w:ascii="Times New Roman" w:hAnsi="Times New Roman"/>
        </w:rPr>
        <w:t xml:space="preserve">предполагает, </w:t>
      </w:r>
      <w:r>
        <w:rPr>
          <w:sz w:val="28"/>
          <w:spacing w:val="-4"/>
          <w:szCs w:val="28"/>
          <w:rFonts w:ascii="Times New Roman" w:hAnsi="Times New Roman"/>
        </w:rPr>
        <w:t xml:space="preserve">что усвоение материала идет в определенном порядке, системе; доступность и привлекательность предлагаемой информации. 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after="0" w:before="0" w:line="20" w:lineRule="atLeast"/>
      </w:pPr>
      <w:r>
        <w:rPr>
          <w:sz w:val="28"/>
          <w:spacing w:val="-11"/>
          <w:szCs w:val="28"/>
          <w:bCs/>
          <w:rFonts w:ascii="Times New Roman" w:hAnsi="Times New Roman"/>
        </w:rPr>
        <w:t>«Все должно вестись в неразрывной последовательности так, все сегодняшнее закрепляло вчерашнее и пролагало дорогу для завтрашнего» -  Я.А. Каменский.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after="0" w:before="0" w:line="20" w:lineRule="atLeast"/>
      </w:pPr>
      <w:r>
        <w:rPr>
          <w:sz w:val="28"/>
          <w:spacing w:val="-4"/>
          <w:szCs w:val="28"/>
          <w:rFonts w:ascii="Times New Roman" w:hAnsi="Times New Roman"/>
        </w:rPr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ind w:hanging="0" w:left="0" w:right="0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Принцип сочетания научности и доступности</w:t>
      </w:r>
      <w:r>
        <w:rPr>
          <w:sz w:val="28"/>
          <w:szCs w:val="28"/>
          <w:rFonts w:ascii="Times New Roman" w:hAnsi="Times New Roman"/>
        </w:rPr>
        <w:t xml:space="preserve"> материала, учитывая приоритет ведущей деятельности дошкольника – игры.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hd w:fill="FFFFFF"/>
        <w:spacing w:line="20" w:lineRule="atLeast"/>
      </w:pPr>
      <w:r>
        <w:rPr>
          <w:sz w:val="28"/>
          <w:szCs w:val="28"/>
        </w:rPr>
        <w:t xml:space="preserve">Сущность состоит в том, чтобы ребенок </w:t>
      </w:r>
      <w:r>
        <w:rPr>
          <w:sz w:val="28"/>
          <w:spacing w:val="-3"/>
          <w:szCs w:val="28"/>
        </w:rPr>
        <w:t xml:space="preserve">усваивал реальные знания, правильно отражающие действительность.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Материал дается в игровой форме  с использованием определенных методов и приемов.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hd w:fill="FFFFFF"/>
        <w:spacing w:line="20" w:lineRule="atLeast"/>
      </w:pPr>
      <w:r>
        <w:rPr>
          <w:color w:val="FF0000"/>
          <w:sz w:val="28"/>
          <w:szCs w:val="28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  <w:bCs/>
        </w:rPr>
        <w:t>Принцип новизны</w:t>
      </w:r>
      <w:r>
        <w:rPr>
          <w:sz w:val="28"/>
          <w:szCs w:val="28"/>
        </w:rPr>
        <w:t xml:space="preserve"> дает возможность опираться на непроизвольное внимание, вызывая интерес к деятельности путем постановки последовательной системы задач, максимально активизируя познавательную среду дошкольника.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  <w:bCs/>
        </w:rPr>
        <w:t>Принцип интеграции</w:t>
      </w:r>
      <w:r>
        <w:rPr>
          <w:sz w:val="28"/>
          <w:szCs w:val="28"/>
        </w:rPr>
        <w:t xml:space="preserve"> знаний в единое поле деятельности способствует адаптации к дальнейшей жизни в современном обществе.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Принцип </w:t>
      </w:r>
      <w:r>
        <w:rPr>
          <w:sz w:val="28"/>
          <w:i/>
          <w:szCs w:val="28"/>
        </w:rPr>
        <w:t>культуросообразности</w:t>
      </w:r>
      <w:r>
        <w:rPr>
          <w:sz w:val="28"/>
          <w:szCs w:val="28"/>
        </w:rPr>
        <w:t xml:space="preserve"> предлагает опору в развитии и воспитании детей на общечеловеческие ценности (добро, милосердие, любовь).</w:t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Принцип развивающего обучения.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Педагогу необходимо знать уровень развития каждого ребенка, определять зону ближайшего развития, использовать вариативность  компьютерных  программ согласно этим знаниям.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Принцип воспитывающего обучения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Важно помнить, что обучение и воспитание  неразрывно  связаны  друг  с другом и в процессе компьютерных занятий  не  только  даются  знания,  но  и воспитываются волевые,  нравственные  качества,  формируются нормы  общения (сотрудничество, сотворчество, сопереживание, сорадость).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 xml:space="preserve"> </w:t>
      </w:r>
      <w:r>
        <w:rPr>
          <w:sz w:val="28"/>
          <w:i/>
          <w:szCs w:val="28"/>
          <w:rFonts w:ascii="Times New Roman" w:cs="Times New Roman" w:hAnsi="Times New Roman"/>
        </w:rPr>
        <w:t>Принцип индивидуализации.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На каждом  учебном  занятии  подходить  к каждому  ребенку  как  к  личности.  Каждое  занятие  должно   строиться   в зависимости от  психического,  интеллектуального уровня развития  ребенка, должен учитываться тип нервной системы, интересы, склонности ребенка,  темп, уровень сложности определяться строго для каждого ребенка.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Принцип связи с жизнью.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Педагог и ребенок должны уметь  устанавливать  взаимосвязи  процессов, находить аналоги в реальной жизни, окружающей среде,  в  бытие  человека,  в существующих отношениях вещей и материи.</w:t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В результате изучения данного курса дети будут:</w:t>
      </w:r>
    </w:p>
    <w:p>
      <w:pPr>
        <w:pStyle w:val="style0"/>
        <w:jc w:val="both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</w:rPr>
        <w:t>знать: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технику безопасности и правила поведения в компьютерном классе;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название и функциональное назначение основных устройств компьютера, иметь представление о сущности информационных процессов, об основных носителях информации, процессе передачи информации;</w:t>
      </w:r>
    </w:p>
    <w:p>
      <w:pPr>
        <w:pStyle w:val="style0"/>
        <w:numPr>
          <w:ilvl w:val="0"/>
          <w:numId w:val="7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сущность понятия алгоритма, знать его основные свойства;</w:t>
      </w:r>
    </w:p>
    <w:p>
      <w:pPr>
        <w:pStyle w:val="style0"/>
        <w:numPr>
          <w:ilvl w:val="0"/>
          <w:numId w:val="7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правила работы с исполнителями алгоритмов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правила работы, основные функции графического редактора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понятие истинного и ложного высказывания;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понятие симметрии;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элементы кодирования;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логическую операцию «И»;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понятие «алгоритм»;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о вложенности множеств, характеризуемых свойствами.</w:t>
      </w:r>
    </w:p>
    <w:p>
      <w:pPr>
        <w:pStyle w:val="style0"/>
        <w:jc w:val="both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360" w:left="0" w:right="0"/>
        <w:spacing w:line="20" w:lineRule="atLeast"/>
      </w:pPr>
      <w:r>
        <w:rPr>
          <w:sz w:val="28"/>
          <w:i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360" w:left="0" w:right="0"/>
        <w:spacing w:line="20" w:lineRule="atLeast"/>
      </w:pPr>
      <w:r>
        <w:rPr>
          <w:sz w:val="28"/>
          <w:i/>
          <w:szCs w:val="28"/>
        </w:rPr>
        <w:t>уметь: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использовать в работе клавиатуру и мышь;</w:t>
      </w:r>
    </w:p>
    <w:p>
      <w:pPr>
        <w:pStyle w:val="style0"/>
        <w:numPr>
          <w:ilvl w:val="0"/>
          <w:numId w:val="8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осуществлять необходимые операции при работе в различных программах; пользоваться графическим редактором: создание рисунков, с использованием различных инструментов (карандаш, кисть, распылитель, заливка, фигуры), закрашивание рисунков с помощью заливки, распылителя</w:t>
      </w:r>
    </w:p>
    <w:p>
      <w:pPr>
        <w:pStyle w:val="style0"/>
        <w:numPr>
          <w:ilvl w:val="0"/>
          <w:numId w:val="8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понимать язык стрелок.</w:t>
      </w:r>
    </w:p>
    <w:p>
      <w:pPr>
        <w:pStyle w:val="style0"/>
        <w:numPr>
          <w:ilvl w:val="0"/>
          <w:numId w:val="8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составлять словесные алгоритмы для ре-шения логических задач;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называть части компьютера;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определять истинные и ложные высказывания, приводить примеры;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сравнивать предметы, объединять в гру-ппу по признакам;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находить закономерности в изображении предметов;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соотносить элементы двух множеств по признаку;</w:t>
      </w:r>
    </w:p>
    <w:p>
      <w:pPr>
        <w:pStyle w:val="style0"/>
        <w:numPr>
          <w:ilvl w:val="0"/>
          <w:numId w:val="6"/>
        </w:numPr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составлять части и целое из частей для предметов и действий;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составлять симметричный узор;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расставлять предметы и события  в определенной (правильной) последовательности;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объединять множества;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называть главную функцию (назначение) предметов, выделять свойства предметов;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находить предметы, обладающие заданными свойствами или несколькими свойствами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разбивать множества на подмножества, характеризующиеся общим свойством;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обобщать по некоторому признаку, находить закономерность по признаку;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выполнять перечисляемую или изображенную последовательность действий;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описывать простой порядок действий для достижения заданной цели; находить ошибки в неправильной последовательности простых действий;</w:t>
      </w:r>
    </w:p>
    <w:p>
      <w:pPr>
        <w:pStyle w:val="style0"/>
        <w:numPr>
          <w:ilvl w:val="0"/>
          <w:numId w:val="6"/>
        </w:numPr>
        <w:jc w:val="both"/>
        <w:tabs>
          <w:tab w:leader="none" w:pos="568" w:val="left"/>
          <w:tab w:leader="none" w:pos="851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pacing w:line="20" w:lineRule="atLeast"/>
      </w:pPr>
      <w:r>
        <w:rPr>
          <w:sz w:val="28"/>
          <w:szCs w:val="28"/>
        </w:rPr>
        <w:t>приводить примеры отрицаний (на уровне слов и фраз «наоборот»); формулировать отрицания по аналогии;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пользоваться разрешающими и запрещающими знаками;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видеть пользу и вред в разных ситуациях;</w:t>
      </w:r>
    </w:p>
    <w:p>
      <w:pPr>
        <w:pStyle w:val="style0"/>
        <w:numPr>
          <w:ilvl w:val="0"/>
          <w:numId w:val="6"/>
        </w:numPr>
        <w:jc w:val="both"/>
        <w:tabs>
          <w:tab w:leader="none" w:pos="852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line="20" w:lineRule="atLeast"/>
      </w:pPr>
      <w:r>
        <w:rPr>
          <w:sz w:val="28"/>
          <w:szCs w:val="28"/>
        </w:rPr>
        <w:t>проводить аналогию между различными предметами; находить похожее у разных предметов</w:t>
      </w:r>
    </w:p>
    <w:p>
      <w:pPr>
        <w:pStyle w:val="style0"/>
        <w:jc w:val="both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Занятия по информатике проводятся 1 раз в неделю, в компьютерном классе с использованием тетради А. В. Горячева и компьютерной поддержки. Продолжительность занятий – 25-30 минут. Время работы детей за компьютерами – 10 минут.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624" w:val="left"/>
          <w:tab w:leader="none" w:pos="11766" w:val="left"/>
          <w:tab w:leader="none" w:pos="11908" w:val="left"/>
          <w:tab w:leader="none" w:pos="12191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624" w:val="left"/>
          <w:tab w:leader="none" w:pos="11766" w:val="left"/>
          <w:tab w:leader="none" w:pos="11908" w:val="left"/>
          <w:tab w:leader="none" w:pos="12191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  <w:t xml:space="preserve">Содержание </w:t>
      </w:r>
    </w:p>
    <w:p>
      <w:pPr>
        <w:pStyle w:val="style33"/>
        <w:jc w:val="both"/>
        <w:tabs>
          <w:tab w:leader="none" w:pos="11624" w:val="left"/>
          <w:tab w:leader="none" w:pos="11766" w:val="left"/>
          <w:tab w:leader="none" w:pos="12191" w:val="left"/>
        </w:tabs>
        <w:ind w:hanging="0" w:left="0" w:right="0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33"/>
        <w:jc w:val="both"/>
        <w:tabs>
          <w:tab w:leader="none" w:pos="11624" w:val="left"/>
          <w:tab w:leader="none" w:pos="11766" w:val="left"/>
          <w:tab w:leader="none" w:pos="12191" w:val="left"/>
        </w:tabs>
        <w:ind w:hanging="0" w:left="0" w:right="0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В основу программы положен курс изучения информатики «Все по полочкам» А Горячева и авторская программа «Путешествие в компьютерную страну»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Перспективный план   является пропедевтической работой по изучению курса «Информатика в играх и задачах» А.Горячева  в начальной школе. 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Учебный план предполагает 32 занятий (по одному в неделю и использованием компьютеров)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Несколько занятий приурочено знакомству с компьютером; элементам логики и развитию творческого воображения.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Дети дошкольного возраста получают уникальную возможность получать знания с помощью компьютера и компьютерных технологий.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Два раза в год проводиться диагностика с детьми дошкольного возраста на развитие познавательных процессов и технических навыков и умений работы на компьютере. </w:t>
      </w:r>
    </w:p>
    <w:p>
      <w:pPr>
        <w:pStyle w:val="style33"/>
        <w:jc w:val="center"/>
        <w:tabs>
          <w:tab w:leader="none" w:pos="12191" w:val="left"/>
          <w:tab w:leader="none" w:pos="12333" w:val="left"/>
          <w:tab w:leader="none" w:pos="12758" w:val="left"/>
        </w:tabs>
        <w:ind w:hanging="0" w:left="567" w:right="0"/>
        <w:spacing w:after="0" w:before="0" w:line="2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33"/>
        <w:tabs>
          <w:tab w:leader="none" w:pos="11624" w:val="left"/>
          <w:tab w:leader="none" w:pos="11766" w:val="left"/>
          <w:tab w:leader="none" w:pos="12191" w:val="left"/>
        </w:tabs>
        <w:ind w:hanging="0" w:left="0" w:right="0"/>
        <w:spacing w:after="0" w:before="0" w:line="20" w:lineRule="atLeast"/>
      </w:pPr>
      <w:r>
        <w:rPr>
          <w:sz w:val="28"/>
          <w:b/>
          <w:szCs w:val="28"/>
          <w:rFonts w:ascii="Times New Roman" w:hAnsi="Times New Roman"/>
        </w:rPr>
        <w:t>Формы работы</w:t>
      </w:r>
    </w:p>
    <w:p>
      <w:pPr>
        <w:pStyle w:val="style33"/>
        <w:tabs>
          <w:tab w:leader="none" w:pos="11624" w:val="left"/>
          <w:tab w:leader="none" w:pos="11766" w:val="left"/>
          <w:tab w:leader="none" w:pos="12191" w:val="left"/>
        </w:tabs>
        <w:ind w:hanging="0" w:left="0" w:right="0"/>
        <w:spacing w:after="0" w:before="0" w:line="2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tabs>
          <w:tab w:leader="none" w:pos="11624" w:val="left"/>
          <w:tab w:leader="none" w:pos="11766" w:val="left"/>
          <w:tab w:leader="none" w:pos="12191" w:val="left"/>
        </w:tabs>
        <w:spacing w:line="20" w:lineRule="atLeast"/>
      </w:pPr>
      <w:r>
        <w:rPr>
          <w:sz w:val="28"/>
          <w:szCs w:val="28"/>
        </w:rPr>
        <w:t xml:space="preserve">Предпочтение при выборе форм организации данного процесса отдано  тем,  которые имеют многофункциональный характер, способствуют развитию детей познавательной активности и ее самореализации, интересны самим детям, органически вписываются в современный учебно-воспитательный процесс. </w:t>
      </w:r>
    </w:p>
    <w:p>
      <w:pPr>
        <w:pStyle w:val="style0"/>
        <w:tabs>
          <w:tab w:leader="none" w:pos="11624" w:val="left"/>
          <w:tab w:leader="none" w:pos="11766" w:val="left"/>
          <w:tab w:leader="none" w:pos="12191" w:val="left"/>
        </w:tabs>
        <w:spacing w:line="20" w:lineRule="atLeast"/>
      </w:pPr>
      <w:r>
        <w:rPr>
          <w:sz w:val="28"/>
          <w:szCs w:val="28"/>
        </w:rPr>
      </w:r>
    </w:p>
    <w:p>
      <w:pPr>
        <w:pStyle w:val="style0"/>
        <w:tabs>
          <w:tab w:leader="none" w:pos="11624" w:val="left"/>
          <w:tab w:leader="none" w:pos="11766" w:val="left"/>
          <w:tab w:leader="none" w:pos="12191" w:val="left"/>
        </w:tabs>
        <w:spacing w:line="20" w:lineRule="atLeast"/>
      </w:pPr>
      <w:r>
        <w:rPr>
          <w:sz w:val="28"/>
          <w:szCs w:val="28"/>
        </w:rPr>
        <w:t>Педагогический процес строится в виде:</w:t>
      </w:r>
    </w:p>
    <w:p>
      <w:pPr>
        <w:pStyle w:val="style0"/>
        <w:tabs>
          <w:tab w:leader="none" w:pos="11624" w:val="left"/>
          <w:tab w:leader="none" w:pos="11766" w:val="left"/>
          <w:tab w:leader="none" w:pos="12191" w:val="left"/>
        </w:tabs>
        <w:spacing w:line="20" w:lineRule="atLeast"/>
      </w:pPr>
      <w:r>
        <w:rPr>
          <w:sz w:val="28"/>
          <w:szCs w:val="28"/>
        </w:rPr>
      </w:r>
    </w:p>
    <w:p>
      <w:pPr>
        <w:pStyle w:val="style33"/>
        <w:numPr>
          <w:ilvl w:val="0"/>
          <w:numId w:val="9"/>
        </w:numPr>
        <w:tabs>
          <w:tab w:leader="none" w:pos="-284" w:val="left"/>
        </w:tabs>
        <w:ind w:firstLine="284" w:left="0" w:right="0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Интерактивных занятий по подгруппам</w:t>
      </w:r>
      <w:r>
        <w:rPr>
          <w:sz w:val="28"/>
          <w:b/>
          <w:szCs w:val="28"/>
          <w:rFonts w:ascii="Times New Roman" w:hAnsi="Times New Roman"/>
        </w:rPr>
        <w:t>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По форме проведения занятия представляют собой «игры-путешествия»  или «игры-открытия». Ведущим принципом построения занятия является принцип развивающего обучения. 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Например, на занятии "Кодирование» ребятам необходимо справиться с поисковой задачей: </w:t>
      </w:r>
    </w:p>
    <w:p>
      <w:pPr>
        <w:pStyle w:val="style33"/>
        <w:jc w:val="both"/>
        <w:tabs>
          <w:tab w:leader="none" w:pos="993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0" w:left="426" w:right="0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 xml:space="preserve">Совершить путешествие, по закодированной карте декодируя несколько видов кодирования.                                                                           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426" w:left="0" w:right="0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Все занятия – интерактивны. Дети выполняют задания в тетрадях, решая занимательные задачи, а так 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 xml:space="preserve">Задача таких  занятий не только в том, чтобы передавать информацию, возбудить любопытство и интерес к обсуждаемому предмету (что тоже не маловажно), но и вызвать дальнейшую работу мысли, потребность узнавать новое посредством компьютера. В конечном итоге интерактивные занятия призваны развивать наблюдательность, зрительную память, воображение, ассоциативное мышление, чувственно-эмоциональную сферу, познавательную и творческую активность детей. 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>В ходе занятий дети “проживают” определенную тематическую ситуацию. В этих играх “разговаривают” друг с другом ребенок, педагог и компьютер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szCs w:val="28"/>
        </w:rPr>
        <w:t xml:space="preserve">. </w:t>
      </w:r>
    </w:p>
    <w:p>
      <w:pPr>
        <w:pStyle w:val="style0"/>
        <w:numPr>
          <w:ilvl w:val="0"/>
          <w:numId w:val="9"/>
        </w:numPr>
        <w:suppressAutoHyphens w:val="true"/>
        <w:ind w:firstLine="426" w:left="0" w:right="54"/>
        <w:spacing w:line="20" w:lineRule="atLeast"/>
      </w:pPr>
      <w:r>
        <w:rPr>
          <w:sz w:val="28"/>
          <w:i/>
          <w:szCs w:val="28"/>
        </w:rPr>
        <w:t>Познавательных бесед</w:t>
      </w:r>
      <w:r>
        <w:rPr>
          <w:sz w:val="28"/>
          <w:szCs w:val="28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исторические  -  в которых дети узнают о истории возникновения компьютера и компьютерной техники, о видах компьютеров. </w:t>
      </w:r>
    </w:p>
    <w:p>
      <w:pPr>
        <w:pStyle w:val="style0"/>
        <w:suppressAutoHyphens w:val="true"/>
        <w:ind w:hanging="0" w:left="426" w:right="54"/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numPr>
          <w:ilvl w:val="0"/>
          <w:numId w:val="9"/>
        </w:numPr>
        <w:jc w:val="both"/>
        <w:suppressAutoHyphens w:val="true"/>
        <w:ind w:firstLine="426" w:left="0" w:right="-1"/>
        <w:spacing w:line="20" w:lineRule="atLeast"/>
      </w:pPr>
      <w:r>
        <w:rPr>
          <w:sz w:val="28"/>
          <w:i/>
          <w:szCs w:val="28"/>
        </w:rPr>
        <w:t>Недели информатики</w:t>
      </w:r>
      <w:r>
        <w:rPr>
          <w:sz w:val="28"/>
          <w:b/>
          <w:szCs w:val="28"/>
        </w:rPr>
        <w:t xml:space="preserve"> – </w:t>
      </w:r>
      <w:r>
        <w:rPr>
          <w:sz w:val="28"/>
          <w:szCs w:val="28"/>
        </w:rPr>
        <w:t>тематические недели,  во время которых дети участвуют в турнирах, олимпиадах и конкурсах по информатике, выполняют и защищают  исследовательские проекты. Недели устраиваются  один раз во второй половине учебного года.</w:t>
      </w:r>
    </w:p>
    <w:p>
      <w:pPr>
        <w:pStyle w:val="style0"/>
        <w:jc w:val="both"/>
        <w:suppressAutoHyphens w:val="true"/>
        <w:ind w:hanging="0" w:left="0" w:right="-1"/>
        <w:spacing w:line="20" w:lineRule="atLeast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9"/>
        </w:numPr>
        <w:jc w:val="both"/>
        <w:suppressAutoHyphens w:val="true"/>
        <w:ind w:firstLine="426" w:left="0" w:right="400"/>
        <w:spacing w:line="20" w:lineRule="atLeast"/>
      </w:pPr>
      <w:r>
        <w:rPr>
          <w:sz w:val="28"/>
          <w:i/>
          <w:szCs w:val="28"/>
        </w:rPr>
        <w:t>Оформления выставок компьютерных рисунков выполненных самими детьми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ind w:firstLine="426" w:left="0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Творчество – главное средство освоения ребенком культурно-исторического опыта и движущая сила развития личности. Выставки бывают тематическими и сезонными. Местом оформления выставки бывает групповая комната, изостудия, холл. Темы выставляемых рисунков определяются содержание занятий по информатике. Создавая собственные маленькие произведения, дети выражают свое отношение к информационным технологиям, приобретают умения работы на компьютере.</w:t>
      </w:r>
    </w:p>
    <w:p>
      <w:pPr>
        <w:pStyle w:val="style33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ind w:firstLine="426" w:left="0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33"/>
        <w:numPr>
          <w:ilvl w:val="0"/>
          <w:numId w:val="10"/>
        </w:numPr>
        <w:jc w:val="both"/>
        <w:tabs>
          <w:tab w:leader="none" w:pos="0" w:val="left"/>
        </w:tabs>
        <w:suppressAutoHyphens w:val="true"/>
        <w:ind w:firstLine="426" w:left="0" w:right="-1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Компьютерные игры</w:t>
      </w:r>
      <w:r>
        <w:rPr>
          <w:sz w:val="28"/>
          <w:b/>
          <w:szCs w:val="28"/>
          <w:rFonts w:ascii="Times New Roman" w:hAnsi="Times New Roman"/>
        </w:rPr>
        <w:t xml:space="preserve"> – </w:t>
      </w:r>
      <w:r>
        <w:rPr>
          <w:sz w:val="28"/>
          <w:szCs w:val="28"/>
          <w:rFonts w:ascii="Times New Roman" w:hAnsi="Times New Roman"/>
        </w:rPr>
        <w:t>самое сильное средство для обучения, развития ребенка. Компьютерные игры подбираются в соответствии с требованиями:</w:t>
      </w:r>
    </w:p>
    <w:p>
      <w:pPr>
        <w:pStyle w:val="style33"/>
        <w:numPr>
          <w:ilvl w:val="0"/>
          <w:numId w:val="11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игры русифицированы;</w:t>
      </w:r>
    </w:p>
    <w:p>
      <w:pPr>
        <w:pStyle w:val="style33"/>
        <w:numPr>
          <w:ilvl w:val="0"/>
          <w:numId w:val="11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имеют звуковое сопровождении;</w:t>
      </w:r>
    </w:p>
    <w:p>
      <w:pPr>
        <w:pStyle w:val="style33"/>
        <w:numPr>
          <w:ilvl w:val="0"/>
          <w:numId w:val="11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действия в игре развиваются не стремительно, с учетом восприятия детей дошкольного возраста</w:t>
      </w:r>
    </w:p>
    <w:p>
      <w:pPr>
        <w:pStyle w:val="style33"/>
        <w:numPr>
          <w:ilvl w:val="0"/>
          <w:numId w:val="11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игры отражают действительность</w:t>
      </w:r>
    </w:p>
    <w:p>
      <w:pPr>
        <w:pStyle w:val="style33"/>
        <w:numPr>
          <w:ilvl w:val="0"/>
          <w:numId w:val="11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>не развивают агрессию</w:t>
      </w:r>
    </w:p>
    <w:p>
      <w:pPr>
        <w:pStyle w:val="style33"/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suppressAutoHyphens w:val="true"/>
        <w:ind w:hanging="0" w:left="709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33"/>
        <w:numPr>
          <w:ilvl w:val="0"/>
          <w:numId w:val="10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ind w:firstLine="284" w:left="0" w:right="-1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Олимпиады и конкурсы</w:t>
      </w:r>
      <w:r>
        <w:rPr>
          <w:sz w:val="28"/>
          <w:b/>
          <w:szCs w:val="28"/>
          <w:rFonts w:ascii="Times New Roman" w:hAnsi="Times New Roman"/>
        </w:rPr>
        <w:t xml:space="preserve"> – </w:t>
      </w:r>
      <w:r>
        <w:rPr>
          <w:sz w:val="28"/>
          <w:szCs w:val="28"/>
          <w:rFonts w:ascii="Times New Roman" w:hAnsi="Times New Roman"/>
        </w:rPr>
        <w:t>организуются два раза в год. Это, своего рода, итоговые занятия в которых дети демонстрируют свои знания и умения.</w:t>
      </w:r>
    </w:p>
    <w:p>
      <w:pPr>
        <w:pStyle w:val="style33"/>
        <w:jc w:val="both"/>
        <w:tabs>
          <w:tab w:leader="none" w:pos="851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suppressAutoHyphens w:val="true"/>
        <w:ind w:hanging="0" w:left="284" w:right="-1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33"/>
        <w:numPr>
          <w:ilvl w:val="0"/>
          <w:numId w:val="12"/>
        </w:numPr>
        <w:tabs>
          <w:tab w:leader="none" w:pos="1287" w:val="left"/>
          <w:tab w:leader="none" w:pos="2552" w:val="left"/>
          <w:tab w:leader="none" w:pos="3468" w:val="left"/>
          <w:tab w:leader="none" w:pos="4384" w:val="left"/>
          <w:tab w:leader="none" w:pos="5300" w:val="left"/>
          <w:tab w:leader="none" w:pos="6216" w:val="left"/>
          <w:tab w:leader="none" w:pos="7132" w:val="left"/>
          <w:tab w:leader="none" w:pos="8048" w:val="left"/>
          <w:tab w:leader="none" w:pos="8964" w:val="left"/>
          <w:tab w:leader="none" w:pos="9880" w:val="left"/>
          <w:tab w:leader="none" w:pos="10796" w:val="left"/>
          <w:tab w:leader="none" w:pos="11712" w:val="left"/>
          <w:tab w:leader="none" w:pos="12628" w:val="left"/>
          <w:tab w:leader="none" w:pos="13544" w:val="left"/>
          <w:tab w:leader="none" w:pos="14460" w:val="left"/>
          <w:tab w:leader="none" w:pos="15376" w:val="left"/>
        </w:tabs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 xml:space="preserve">Работы с родителями  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426" w:left="0" w:right="0"/>
        <w:spacing w:line="20" w:lineRule="atLeast"/>
      </w:pPr>
      <w:r>
        <w:rPr>
          <w:sz w:val="28"/>
          <w:szCs w:val="28"/>
        </w:rPr>
        <w:t xml:space="preserve">При изучении курса информатики  важно эффективнее организовать общение с родителями, чтобы семья и детский сад осуществляли единый комплекс воспитательных воздействий. </w:t>
      </w:r>
    </w:p>
    <w:p>
      <w:pPr>
        <w:pStyle w:val="style0"/>
        <w:jc w:val="center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  <w:t>Методы и приемы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b/>
          <w:szCs w:val="28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426" w:left="0" w:right="54"/>
        <w:shd w:fill="FFFFFF"/>
        <w:spacing w:line="20" w:lineRule="atLeast"/>
      </w:pPr>
      <w:r>
        <w:rPr>
          <w:sz w:val="28"/>
          <w:szCs w:val="28"/>
        </w:rPr>
        <w:t xml:space="preserve">Метод обучения - это система последовательных, </w:t>
      </w:r>
      <w:r>
        <w:rPr>
          <w:sz w:val="28"/>
          <w:spacing w:val="-5"/>
          <w:szCs w:val="28"/>
        </w:rPr>
        <w:t xml:space="preserve">взаимосвязанных способов работы педагогов и детей, </w:t>
      </w:r>
      <w:r>
        <w:rPr>
          <w:sz w:val="28"/>
          <w:spacing w:val="-2"/>
          <w:szCs w:val="28"/>
        </w:rPr>
        <w:t>которые направлены на достижение дидактических задач.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426" w:left="0" w:right="54"/>
        <w:shd w:fill="FFFFFF"/>
        <w:spacing w:line="20" w:lineRule="atLeast"/>
      </w:pPr>
      <w:r>
        <w:rPr>
          <w:sz w:val="28"/>
          <w:spacing w:val="-5"/>
          <w:szCs w:val="28"/>
        </w:rPr>
        <w:t xml:space="preserve">Прием обучения, в отличие от метода, направлен на решение </w:t>
      </w:r>
      <w:r>
        <w:rPr>
          <w:sz w:val="28"/>
          <w:spacing w:val="-2"/>
          <w:szCs w:val="28"/>
        </w:rPr>
        <w:t xml:space="preserve">более узкой учебной задачи. Сочетание приемов образует метод </w:t>
      </w:r>
      <w:r>
        <w:rPr>
          <w:sz w:val="28"/>
          <w:spacing w:val="-4"/>
          <w:szCs w:val="28"/>
        </w:rPr>
        <w:t>обучения.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426" w:left="0" w:right="54"/>
        <w:shd w:fill="FFFFFF"/>
        <w:spacing w:line="20" w:lineRule="atLeast"/>
      </w:pPr>
      <w:r>
        <w:rPr>
          <w:sz w:val="28"/>
          <w:spacing w:val="-4"/>
          <w:szCs w:val="28"/>
        </w:rPr>
      </w:r>
    </w:p>
    <w:p>
      <w:pPr>
        <w:pStyle w:val="style33"/>
        <w:numPr>
          <w:ilvl w:val="0"/>
          <w:numId w:val="13"/>
        </w:numPr>
        <w:jc w:val="both"/>
        <w:tabs>
          <w:tab w:leader="none" w:pos="-1418" w:val="left"/>
        </w:tabs>
        <w:ind w:firstLine="284" w:left="0" w:right="-1"/>
        <w:shd w:fill="FFFFFF"/>
        <w:spacing w:after="0" w:before="0" w:line="20" w:lineRule="atLeast"/>
      </w:pPr>
      <w:r>
        <w:rPr>
          <w:sz w:val="28"/>
          <w:spacing w:val="-4"/>
          <w:i/>
          <w:szCs w:val="28"/>
          <w:rFonts w:ascii="Times New Roman" w:hAnsi="Times New Roman"/>
        </w:rPr>
        <w:t>Метод интерактивной игры</w:t>
      </w:r>
      <w:r>
        <w:rPr>
          <w:sz w:val="28"/>
          <w:spacing w:val="-4"/>
          <w:b/>
          <w:szCs w:val="28"/>
          <w:rFonts w:ascii="Times New Roman" w:hAnsi="Times New Roman"/>
        </w:rPr>
        <w:t xml:space="preserve">. </w:t>
      </w:r>
      <w:r>
        <w:rPr>
          <w:sz w:val="28"/>
          <w:spacing w:val="-4"/>
          <w:szCs w:val="28"/>
          <w:rFonts w:ascii="Times New Roman" w:hAnsi="Times New Roman"/>
        </w:rPr>
        <w:t xml:space="preserve">Понятие интерактивный </w:t>
      </w:r>
      <w:r>
        <w:rPr>
          <w:sz w:val="28"/>
          <w:spacing w:val="-3"/>
          <w:szCs w:val="28"/>
          <w:rFonts w:ascii="Times New Roman" w:hAnsi="Times New Roman"/>
        </w:rPr>
        <w:t xml:space="preserve">к нам пришло из английского </w:t>
      </w:r>
      <w:r>
        <w:rPr>
          <w:sz w:val="28"/>
          <w:szCs w:val="28"/>
          <w:rFonts w:ascii="Times New Roman" w:hAnsi="Times New Roman"/>
        </w:rPr>
        <w:t>языка (</w:t>
      </w:r>
      <w:r>
        <w:rPr>
          <w:sz w:val="28"/>
          <w:i/>
          <w:szCs w:val="28"/>
          <w:iCs/>
          <w:rFonts w:ascii="Times New Roman" w:hAnsi="Times New Roman"/>
          <w:lang w:val="en-US"/>
        </w:rPr>
        <w:t>interactive</w:t>
      </w:r>
      <w:r>
        <w:rPr>
          <w:sz w:val="28"/>
          <w:i/>
          <w:szCs w:val="28"/>
          <w:iCs/>
          <w:rFonts w:ascii="Times New Roman" w:hAnsi="Times New Roman"/>
        </w:rPr>
        <w:t xml:space="preserve">: </w:t>
      </w:r>
      <w:r>
        <w:rPr>
          <w:sz w:val="28"/>
          <w:i/>
          <w:szCs w:val="28"/>
          <w:iCs/>
          <w:rFonts w:ascii="Times New Roman" w:hAnsi="Times New Roman"/>
          <w:lang w:val="en-US"/>
        </w:rPr>
        <w:t>inter</w:t>
      </w:r>
      <w:r>
        <w:rPr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между, меж; </w:t>
      </w:r>
      <w:r>
        <w:rPr>
          <w:sz w:val="28"/>
          <w:i/>
          <w:szCs w:val="28"/>
          <w:iCs/>
          <w:rFonts w:ascii="Times New Roman" w:hAnsi="Times New Roman"/>
          <w:lang w:val="en-US"/>
        </w:rPr>
        <w:t>active</w:t>
      </w:r>
      <w:r>
        <w:rPr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от </w:t>
      </w:r>
      <w:r>
        <w:rPr>
          <w:sz w:val="28"/>
          <w:i/>
          <w:szCs w:val="28"/>
          <w:iCs/>
          <w:rFonts w:ascii="Times New Roman" w:hAnsi="Times New Roman"/>
          <w:lang w:val="en-US"/>
        </w:rPr>
        <w:t>act</w:t>
      </w:r>
      <w:r>
        <w:rPr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действовать, действие). Оно означа</w:t>
      </w:r>
      <w:r>
        <w:rPr>
          <w:sz w:val="28"/>
          <w:spacing w:val="-6"/>
          <w:szCs w:val="28"/>
          <w:rFonts w:ascii="Times New Roman" w:hAnsi="Times New Roman"/>
        </w:rPr>
        <w:t xml:space="preserve">ет возможность взаимодействовать, вести </w:t>
      </w:r>
      <w:r>
        <w:rPr>
          <w:sz w:val="28"/>
          <w:spacing w:val="-9"/>
          <w:szCs w:val="28"/>
          <w:rFonts w:ascii="Times New Roman" w:hAnsi="Times New Roman"/>
        </w:rPr>
        <w:t>беседу, диалог с кем-либо</w:t>
      </w:r>
      <w:r>
        <w:rPr>
          <w:sz w:val="28"/>
          <w:spacing w:val="-9"/>
          <w:szCs w:val="28"/>
          <w:iCs/>
          <w:rFonts w:ascii="Times New Roman" w:hAnsi="Times New Roman"/>
        </w:rPr>
        <w:t xml:space="preserve">. </w:t>
      </w:r>
      <w:r>
        <w:rPr>
          <w:sz w:val="28"/>
          <w:spacing w:val="-9"/>
          <w:szCs w:val="28"/>
          <w:rFonts w:ascii="Times New Roman" w:hAnsi="Times New Roman"/>
        </w:rPr>
        <w:t xml:space="preserve">Роль </w:t>
      </w:r>
      <w:r>
        <w:rPr>
          <w:sz w:val="28"/>
          <w:spacing w:val="-6"/>
          <w:szCs w:val="28"/>
          <w:rFonts w:ascii="Times New Roman" w:hAnsi="Times New Roman"/>
        </w:rPr>
        <w:t>воспитателя в интерактивной игре практи</w:t>
      </w:r>
      <w:r>
        <w:rPr>
          <w:sz w:val="28"/>
          <w:spacing w:val="-7"/>
          <w:szCs w:val="28"/>
          <w:rFonts w:ascii="Times New Roman" w:hAnsi="Times New Roman"/>
        </w:rPr>
        <w:t>чески сводится к направлению деятельнос</w:t>
      </w:r>
      <w:r>
        <w:rPr>
          <w:sz w:val="28"/>
          <w:spacing w:val="-6"/>
          <w:szCs w:val="28"/>
          <w:rFonts w:ascii="Times New Roman" w:hAnsi="Times New Roman"/>
        </w:rPr>
        <w:t>ти детей на достижение поставленных це</w:t>
      </w:r>
      <w:r>
        <w:rPr>
          <w:sz w:val="28"/>
          <w:spacing w:val="-8"/>
          <w:szCs w:val="28"/>
          <w:rFonts w:ascii="Times New Roman" w:hAnsi="Times New Roman"/>
        </w:rPr>
        <w:t xml:space="preserve">лей и к разработке плана занятия. </w:t>
      </w:r>
      <w:r>
        <w:rPr>
          <w:sz w:val="28"/>
          <w:szCs w:val="28"/>
          <w:rFonts w:ascii="Times New Roman" w:hAnsi="Times New Roman"/>
        </w:rPr>
        <w:t xml:space="preserve">Главное в организации интерактивной игры с дошкольниками - создание условий </w:t>
      </w:r>
      <w:r>
        <w:rPr>
          <w:sz w:val="28"/>
          <w:spacing w:val="-7"/>
          <w:szCs w:val="28"/>
          <w:rFonts w:ascii="Times New Roman" w:hAnsi="Times New Roman"/>
        </w:rPr>
        <w:t>для обретения значимого для них опыта со</w:t>
      </w:r>
      <w:r>
        <w:rPr>
          <w:sz w:val="28"/>
          <w:spacing w:val="-5"/>
          <w:szCs w:val="28"/>
          <w:rFonts w:ascii="Times New Roman" w:hAnsi="Times New Roman"/>
        </w:rPr>
        <w:t xml:space="preserve">циального поведения. Под </w:t>
      </w:r>
      <w:r>
        <w:rPr>
          <w:sz w:val="28"/>
          <w:spacing w:val="-5"/>
          <w:szCs w:val="28"/>
          <w:iCs/>
          <w:rFonts w:ascii="Times New Roman" w:hAnsi="Times New Roman"/>
        </w:rPr>
        <w:t xml:space="preserve">интерактивной </w:t>
      </w:r>
      <w:r>
        <w:rPr>
          <w:sz w:val="28"/>
          <w:spacing w:val="-7"/>
          <w:szCs w:val="28"/>
          <w:iCs/>
          <w:rFonts w:ascii="Times New Roman" w:hAnsi="Times New Roman"/>
        </w:rPr>
        <w:t>игрой</w:t>
      </w:r>
      <w:r>
        <w:rPr>
          <w:sz w:val="28"/>
          <w:spacing w:val="-7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spacing w:val="-7"/>
          <w:szCs w:val="28"/>
          <w:rFonts w:ascii="Times New Roman" w:hAnsi="Times New Roman"/>
        </w:rPr>
        <w:t>мы понимаем не просто взаимодейст</w:t>
      </w:r>
      <w:r>
        <w:rPr>
          <w:sz w:val="28"/>
          <w:szCs w:val="28"/>
          <w:rFonts w:ascii="Times New Roman" w:hAnsi="Times New Roman"/>
        </w:rPr>
        <w:t xml:space="preserve">вие дошкольников друг с другом и педагогом, а </w:t>
      </w:r>
      <w:r>
        <w:rPr>
          <w:sz w:val="28"/>
          <w:szCs w:val="28"/>
          <w:iCs/>
          <w:rFonts w:ascii="Times New Roman" w:hAnsi="Times New Roman"/>
        </w:rPr>
        <w:t>совместно организованную познавательную деятельность социальной направленности.</w:t>
      </w:r>
      <w:r>
        <w:rPr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В такой игре дети не только узна</w:t>
      </w:r>
      <w:r>
        <w:rPr>
          <w:sz w:val="28"/>
          <w:spacing w:val="-7"/>
          <w:szCs w:val="28"/>
          <w:rFonts w:ascii="Times New Roman" w:hAnsi="Times New Roman"/>
        </w:rPr>
        <w:t>ют новое, но и учатся понимать себя и дру</w:t>
      </w:r>
      <w:r>
        <w:rPr>
          <w:sz w:val="28"/>
          <w:spacing w:val="-9"/>
          <w:szCs w:val="28"/>
          <w:rFonts w:ascii="Times New Roman" w:hAnsi="Times New Roman"/>
        </w:rPr>
        <w:t>гих, приобретают собственный опыт.</w:t>
      </w:r>
    </w:p>
    <w:p>
      <w:pPr>
        <w:pStyle w:val="style33"/>
        <w:jc w:val="both"/>
        <w:ind w:hanging="0" w:left="284" w:right="-1"/>
        <w:shd w:fill="FFFFFF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33"/>
        <w:numPr>
          <w:ilvl w:val="0"/>
          <w:numId w:val="13"/>
        </w:numPr>
        <w:jc w:val="both"/>
        <w:tabs>
          <w:tab w:leader="none" w:pos="-5954" w:val="left"/>
        </w:tabs>
        <w:ind w:firstLine="284" w:left="0" w:right="0"/>
        <w:shd w:fill="FFFFFF"/>
        <w:spacing w:after="0" w:before="0" w:line="20" w:lineRule="atLeast"/>
      </w:pPr>
      <w:r>
        <w:rPr>
          <w:sz w:val="28"/>
          <w:spacing w:val="-4"/>
          <w:szCs w:val="28"/>
          <w:rFonts w:ascii="Times New Roman" w:hAnsi="Times New Roman"/>
        </w:rPr>
        <w:t xml:space="preserve">Познавательная и практическая деятельность детей на занятиях </w:t>
      </w:r>
      <w:r>
        <w:rPr>
          <w:sz w:val="28"/>
          <w:spacing w:val="-5"/>
          <w:szCs w:val="28"/>
          <w:rFonts w:ascii="Times New Roman" w:hAnsi="Times New Roman"/>
        </w:rPr>
        <w:t xml:space="preserve">организована с помощью </w:t>
      </w:r>
      <w:r>
        <w:rPr>
          <w:sz w:val="28"/>
          <w:spacing w:val="-5"/>
          <w:i/>
          <w:szCs w:val="28"/>
          <w:bCs/>
          <w:rFonts w:ascii="Times New Roman" w:hAnsi="Times New Roman"/>
        </w:rPr>
        <w:t>наглядных методов</w:t>
      </w:r>
      <w:r>
        <w:rPr>
          <w:sz w:val="28"/>
          <w:spacing w:val="-5"/>
          <w:b/>
          <w:szCs w:val="28"/>
          <w:bCs/>
          <w:rFonts w:ascii="Times New Roman" w:hAnsi="Times New Roman"/>
        </w:rPr>
        <w:t xml:space="preserve">. </w:t>
      </w:r>
      <w:r>
        <w:rPr>
          <w:sz w:val="28"/>
          <w:spacing w:val="-5"/>
          <w:szCs w:val="28"/>
          <w:rFonts w:ascii="Times New Roman" w:hAnsi="Times New Roman"/>
        </w:rPr>
        <w:t xml:space="preserve">Наглядность дает </w:t>
      </w:r>
      <w:r>
        <w:rPr>
          <w:sz w:val="28"/>
          <w:spacing w:val="-4"/>
          <w:szCs w:val="28"/>
          <w:rFonts w:ascii="Times New Roman" w:hAnsi="Times New Roman"/>
        </w:rPr>
        <w:t xml:space="preserve">возможность ребенку всматриваться в явления окружающего мира, предметов, </w:t>
      </w:r>
      <w:r>
        <w:rPr>
          <w:sz w:val="28"/>
          <w:spacing w:val="-3"/>
          <w:szCs w:val="28"/>
          <w:rFonts w:ascii="Times New Roman" w:hAnsi="Times New Roman"/>
        </w:rPr>
        <w:t>выделять в них существенное, основное, замечать происходящие изменения, устанавливать их причины, делать выводы.</w:t>
      </w:r>
    </w:p>
    <w:p>
      <w:pPr>
        <w:pStyle w:val="style0"/>
        <w:tabs>
          <w:tab w:leader="none" w:pos="-5954" w:val="left"/>
        </w:tabs>
        <w:shd w:fill="FFFFFF"/>
        <w:spacing w:line="20" w:lineRule="atLeast"/>
      </w:pPr>
      <w:r>
        <w:rPr>
          <w:sz w:val="28"/>
          <w:spacing w:val="-1"/>
          <w:szCs w:val="28"/>
        </w:rPr>
        <w:t xml:space="preserve">Без демонстрации наглядности невозможно провести ни одного </w:t>
      </w:r>
      <w:r>
        <w:rPr>
          <w:sz w:val="28"/>
          <w:spacing w:val="-4"/>
          <w:szCs w:val="28"/>
        </w:rPr>
        <w:t xml:space="preserve">занятия. </w:t>
      </w:r>
    </w:p>
    <w:p>
      <w:pPr>
        <w:pStyle w:val="style0"/>
        <w:tabs>
          <w:tab w:leader="none" w:pos="-5954" w:val="left"/>
        </w:tabs>
        <w:shd w:fill="FFFFFF"/>
        <w:spacing w:line="20" w:lineRule="atLeast"/>
      </w:pPr>
      <w:r>
        <w:rPr>
          <w:sz w:val="28"/>
          <w:spacing w:val="-4"/>
          <w:szCs w:val="28"/>
        </w:rPr>
      </w:r>
    </w:p>
    <w:p>
      <w:pPr>
        <w:pStyle w:val="style0"/>
        <w:numPr>
          <w:ilvl w:val="0"/>
          <w:numId w:val="14"/>
        </w:numPr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284" w:left="0" w:right="0"/>
        <w:shd w:fill="FFFFFF"/>
        <w:spacing w:line="20" w:lineRule="atLeast"/>
      </w:pPr>
      <w:r>
        <w:rPr>
          <w:sz w:val="28"/>
          <w:spacing w:val="-4"/>
          <w:i/>
          <w:szCs w:val="28"/>
          <w:bCs/>
        </w:rPr>
        <w:t>Словесные</w:t>
      </w:r>
      <w:r>
        <w:rPr>
          <w:sz w:val="28"/>
          <w:spacing w:val="-4"/>
          <w:b/>
          <w:szCs w:val="28"/>
          <w:bCs/>
        </w:rPr>
        <w:t xml:space="preserve"> </w:t>
      </w:r>
      <w:r>
        <w:rPr>
          <w:sz w:val="28"/>
          <w:spacing w:val="-4"/>
          <w:szCs w:val="28"/>
        </w:rPr>
        <w:t xml:space="preserve">методы и приемы позволяют в кратчайший срок </w:t>
      </w:r>
      <w:r>
        <w:rPr>
          <w:sz w:val="28"/>
          <w:spacing w:val="-5"/>
          <w:szCs w:val="28"/>
        </w:rPr>
        <w:t xml:space="preserve">передать детям информацию, ставить перед ними учебную задачу, </w:t>
      </w:r>
      <w:r>
        <w:rPr>
          <w:sz w:val="28"/>
          <w:spacing w:val="-4"/>
          <w:szCs w:val="28"/>
        </w:rPr>
        <w:t xml:space="preserve">указывать пути ее решения. </w:t>
      </w:r>
      <w:r>
        <w:rPr>
          <w:sz w:val="28"/>
          <w:spacing w:val="-6"/>
          <w:szCs w:val="28"/>
        </w:rPr>
        <w:t xml:space="preserve">Словесные методы и приемы сочетаются с наглядными, </w:t>
      </w:r>
      <w:r>
        <w:rPr>
          <w:sz w:val="28"/>
          <w:spacing w:val="-3"/>
          <w:szCs w:val="28"/>
        </w:rPr>
        <w:t xml:space="preserve">игровыми, практическими методами, делая последние более </w:t>
      </w:r>
      <w:r>
        <w:rPr>
          <w:sz w:val="28"/>
          <w:spacing w:val="-4"/>
          <w:szCs w:val="28"/>
        </w:rPr>
        <w:t>результативными.</w:t>
      </w:r>
    </w:p>
    <w:p>
      <w:pPr>
        <w:pStyle w:val="style0"/>
        <w:tabs>
          <w:tab w:leader="none" w:pos="851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0" w:left="284" w:right="0"/>
        <w:shd w:fill="FFFFFF"/>
        <w:spacing w:line="20" w:lineRule="atLeast"/>
      </w:pPr>
      <w:r>
        <w:rPr>
          <w:sz w:val="28"/>
          <w:spacing w:val="-4"/>
          <w:szCs w:val="28"/>
        </w:rPr>
      </w:r>
    </w:p>
    <w:p>
      <w:pPr>
        <w:pStyle w:val="style33"/>
        <w:numPr>
          <w:ilvl w:val="0"/>
          <w:numId w:val="15"/>
        </w:numPr>
        <w:jc w:val="both"/>
        <w:tabs>
          <w:tab w:leader="none" w:pos="-5812" w:val="left"/>
        </w:tabs>
        <w:ind w:firstLine="284" w:left="0" w:right="0"/>
        <w:shd w:fill="FFFFFF"/>
        <w:spacing w:after="0" w:before="0" w:line="20" w:lineRule="atLeast"/>
      </w:pPr>
      <w:r>
        <w:rPr>
          <w:sz w:val="28"/>
          <w:spacing w:val="-3"/>
          <w:i/>
          <w:szCs w:val="28"/>
          <w:bCs/>
          <w:rFonts w:ascii="Times New Roman" w:hAnsi="Times New Roman"/>
        </w:rPr>
        <w:t>Практические</w:t>
      </w:r>
      <w:r>
        <w:rPr>
          <w:sz w:val="28"/>
          <w:spacing w:val="-3"/>
          <w:b/>
          <w:szCs w:val="28"/>
          <w:bCs/>
          <w:rFonts w:ascii="Times New Roman" w:hAnsi="Times New Roman"/>
        </w:rPr>
        <w:t xml:space="preserve"> </w:t>
      </w:r>
      <w:r>
        <w:rPr>
          <w:sz w:val="28"/>
          <w:spacing w:val="-3"/>
          <w:szCs w:val="28"/>
          <w:rFonts w:ascii="Times New Roman" w:hAnsi="Times New Roman"/>
        </w:rPr>
        <w:t xml:space="preserve">методы придают практический характер </w:t>
      </w:r>
      <w:r>
        <w:rPr>
          <w:sz w:val="28"/>
          <w:spacing w:val="-5"/>
          <w:szCs w:val="28"/>
          <w:rFonts w:ascii="Times New Roman" w:hAnsi="Times New Roman"/>
        </w:rPr>
        <w:t xml:space="preserve">познавательным занятиям. Он направлен на реальное преобразование </w:t>
      </w:r>
      <w:r>
        <w:rPr>
          <w:sz w:val="28"/>
          <w:spacing w:val="-3"/>
          <w:szCs w:val="28"/>
          <w:rFonts w:ascii="Times New Roman" w:hAnsi="Times New Roman"/>
        </w:rPr>
        <w:t xml:space="preserve">вещей, в ходе которых ребенок познает свойства, качества, признаки, </w:t>
      </w:r>
      <w:r>
        <w:rPr>
          <w:sz w:val="28"/>
          <w:spacing w:val="-2"/>
          <w:szCs w:val="28"/>
          <w:rFonts w:ascii="Times New Roman" w:hAnsi="Times New Roman"/>
        </w:rPr>
        <w:t>связи, которые недоступны непосредственному восприятию.</w:t>
      </w:r>
    </w:p>
    <w:p>
      <w:pPr>
        <w:pStyle w:val="style0"/>
        <w:tabs>
          <w:tab w:leader="none" w:pos="0" w:val="left"/>
        </w:tabs>
        <w:shd w:fill="FFFFFF"/>
        <w:spacing w:line="20" w:lineRule="atLeast"/>
      </w:pPr>
      <w:r>
        <w:rPr>
          <w:sz w:val="28"/>
          <w:spacing w:val="-3"/>
          <w:szCs w:val="28"/>
        </w:rPr>
        <w:t xml:space="preserve">Практическая деятельность направлена на подготовку детей к </w:t>
      </w:r>
      <w:r>
        <w:rPr>
          <w:sz w:val="28"/>
          <w:spacing w:val="-2"/>
          <w:szCs w:val="28"/>
        </w:rPr>
        <w:t xml:space="preserve">восприятию нового материала; на усвоение ими новых знаний и на </w:t>
      </w:r>
      <w:r>
        <w:rPr>
          <w:sz w:val="28"/>
          <w:spacing w:val="-4"/>
          <w:szCs w:val="28"/>
        </w:rPr>
        <w:t xml:space="preserve">закрепление, расширение и совершенствование усвоенных знаний, на </w:t>
      </w:r>
      <w:r>
        <w:rPr>
          <w:sz w:val="28"/>
          <w:szCs w:val="28"/>
        </w:rPr>
        <w:t>умения и навыки ребёнка.</w:t>
      </w:r>
    </w:p>
    <w:p>
      <w:pPr>
        <w:pStyle w:val="style0"/>
        <w:tabs>
          <w:tab w:leader="none" w:pos="0" w:val="left"/>
        </w:tabs>
        <w:shd w:fill="FFFFFF"/>
        <w:spacing w:line="20" w:lineRule="atLeast"/>
      </w:pPr>
      <w:r>
        <w:rPr>
          <w:sz w:val="28"/>
          <w:szCs w:val="28"/>
        </w:rPr>
      </w:r>
    </w:p>
    <w:p>
      <w:pPr>
        <w:pStyle w:val="style33"/>
        <w:numPr>
          <w:ilvl w:val="0"/>
          <w:numId w:val="16"/>
        </w:numPr>
        <w:jc w:val="both"/>
        <w:ind w:firstLine="284" w:left="0" w:right="-1"/>
        <w:shd w:fill="FFFFFF"/>
        <w:spacing w:after="0" w:before="0" w:line="20" w:lineRule="atLeast"/>
      </w:pPr>
      <w:r>
        <w:rPr>
          <w:sz w:val="28"/>
          <w:spacing w:val="-2"/>
          <w:szCs w:val="28"/>
          <w:rFonts w:ascii="Times New Roman" w:hAnsi="Times New Roman"/>
        </w:rPr>
        <w:t xml:space="preserve">Ведущими практическими методами являются </w:t>
      </w:r>
      <w:r>
        <w:rPr>
          <w:sz w:val="28"/>
          <w:spacing w:val="-2"/>
          <w:i/>
          <w:szCs w:val="28"/>
          <w:bCs/>
          <w:rFonts w:ascii="Times New Roman" w:hAnsi="Times New Roman"/>
        </w:rPr>
        <w:t xml:space="preserve">упражнение, </w:t>
      </w:r>
      <w:r>
        <w:rPr>
          <w:sz w:val="28"/>
          <w:spacing w:val="-8"/>
          <w:i/>
          <w:szCs w:val="28"/>
          <w:bCs/>
          <w:rFonts w:ascii="Times New Roman" w:hAnsi="Times New Roman"/>
        </w:rPr>
        <w:t>экспериментирование, проектирование</w:t>
      </w:r>
      <w:r>
        <w:rPr>
          <w:sz w:val="28"/>
          <w:spacing w:val="-8"/>
          <w:b/>
          <w:szCs w:val="28"/>
          <w:bCs/>
          <w:rFonts w:ascii="Times New Roman" w:hAnsi="Times New Roman"/>
        </w:rPr>
        <w:t xml:space="preserve">. </w:t>
      </w:r>
      <w:r>
        <w:rPr>
          <w:sz w:val="28"/>
          <w:spacing w:val="-8"/>
          <w:szCs w:val="28"/>
          <w:rFonts w:ascii="Times New Roman" w:hAnsi="Times New Roman"/>
        </w:rPr>
        <w:t xml:space="preserve">В систему </w:t>
      </w:r>
      <w:r>
        <w:rPr>
          <w:sz w:val="28"/>
          <w:spacing w:val="-3"/>
          <w:szCs w:val="28"/>
          <w:rFonts w:ascii="Times New Roman" w:hAnsi="Times New Roman"/>
        </w:rPr>
        <w:t xml:space="preserve">познавательного развития детей входят проекты и </w:t>
      </w:r>
      <w:r>
        <w:rPr>
          <w:sz w:val="28"/>
          <w:spacing w:val="-1"/>
          <w:szCs w:val="28"/>
          <w:rFonts w:ascii="Times New Roman" w:hAnsi="Times New Roman"/>
        </w:rPr>
        <w:t xml:space="preserve">экспериментирование. В ходе проектов и экспериментов ребенок </w:t>
      </w:r>
      <w:r>
        <w:rPr>
          <w:sz w:val="28"/>
          <w:spacing w:val="-6"/>
          <w:szCs w:val="28"/>
          <w:rFonts w:ascii="Times New Roman" w:hAnsi="Times New Roman"/>
        </w:rPr>
        <w:t>воздействует на объект с целью познания его свойств, связей и т.п.</w:t>
      </w:r>
    </w:p>
    <w:p>
      <w:pPr>
        <w:pStyle w:val="style33"/>
        <w:jc w:val="both"/>
        <w:ind w:hanging="0" w:left="284" w:right="-1"/>
        <w:shd w:fill="FFFFFF"/>
        <w:spacing w:after="0" w:before="0" w:line="2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line="20" w:lineRule="atLeast"/>
      </w:pPr>
      <w:r>
        <w:rPr>
          <w:sz w:val="28"/>
          <w:szCs w:val="28"/>
        </w:rPr>
        <w:t xml:space="preserve">В работе используются </w:t>
      </w:r>
      <w:r>
        <w:rPr>
          <w:sz w:val="28"/>
          <w:i/>
          <w:szCs w:val="28"/>
        </w:rPr>
        <w:t>технологии: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-3"/>
        <w:spacing w:line="20" w:lineRule="atLeast"/>
      </w:pPr>
      <w:r>
        <w:rPr>
          <w:sz w:val="28"/>
          <w:b/>
          <w:szCs w:val="28"/>
        </w:rPr>
      </w:r>
    </w:p>
    <w:p>
      <w:pPr>
        <w:pStyle w:val="style33"/>
        <w:numPr>
          <w:ilvl w:val="0"/>
          <w:numId w:val="12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284" w:left="0" w:right="0"/>
        <w:shd w:fill="FFFFFF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Проектирование</w:t>
      </w:r>
      <w:r>
        <w:rPr>
          <w:sz w:val="28"/>
          <w:b/>
          <w:szCs w:val="28"/>
          <w:rFonts w:ascii="Times New Roman" w:hAnsi="Times New Roman"/>
        </w:rPr>
        <w:t xml:space="preserve">. </w:t>
      </w:r>
      <w:r>
        <w:rPr>
          <w:sz w:val="28"/>
          <w:spacing w:val="-6"/>
          <w:szCs w:val="28"/>
          <w:rFonts w:ascii="Times New Roman" w:hAnsi="Times New Roman"/>
        </w:rPr>
        <w:t xml:space="preserve">Оно позволяет </w:t>
      </w:r>
      <w:r>
        <w:rPr>
          <w:sz w:val="28"/>
          <w:spacing w:val="-2"/>
          <w:szCs w:val="28"/>
          <w:rFonts w:ascii="Times New Roman" w:hAnsi="Times New Roman"/>
        </w:rPr>
        <w:t xml:space="preserve">развивать творческие способности дошкольников и  педагога. В </w:t>
      </w:r>
      <w:r>
        <w:rPr>
          <w:sz w:val="28"/>
          <w:spacing w:val="-1"/>
          <w:szCs w:val="28"/>
          <w:rFonts w:ascii="Times New Roman" w:hAnsi="Times New Roman"/>
        </w:rPr>
        <w:t>его основе лежит концептуальная идея доверия к природе ребенка, опора на его напряжение мысли, фантазии, творчества в условиях неопределенности.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hd w:fill="FFFFFF"/>
        <w:spacing w:line="20" w:lineRule="atLeast"/>
      </w:pPr>
      <w:r>
        <w:rPr>
          <w:sz w:val="28"/>
          <w:spacing w:val="-1"/>
          <w:szCs w:val="28"/>
        </w:rPr>
        <w:t>Направленность обучения посредством методом проекта формирует познавательные мотивы.</w:t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hd w:fill="FFFFFF"/>
        <w:spacing w:line="20" w:lineRule="atLeast"/>
      </w:pPr>
      <w:r>
        <w:rPr>
          <w:sz w:val="28"/>
          <w:szCs w:val="28"/>
        </w:rPr>
      </w:r>
    </w:p>
    <w:p>
      <w:pPr>
        <w:pStyle w:val="style33"/>
        <w:numPr>
          <w:ilvl w:val="0"/>
          <w:numId w:val="12"/>
        </w:numPr>
        <w:tabs>
          <w:tab w:leader="none" w:pos="567" w:val="left"/>
        </w:tabs>
        <w:ind w:firstLine="284" w:left="0" w:right="0"/>
        <w:shd w:fill="FFFFFF"/>
        <w:spacing w:after="0" w:before="0" w:line="20" w:lineRule="atLeast"/>
      </w:pPr>
      <w:r>
        <w:rPr>
          <w:sz w:val="28"/>
          <w:i/>
          <w:szCs w:val="28"/>
          <w:rFonts w:ascii="Times New Roman" w:hAnsi="Times New Roman"/>
        </w:rPr>
        <w:t>Информационно-коммуникационные технологии.</w:t>
      </w:r>
    </w:p>
    <w:p>
      <w:pPr>
        <w:pStyle w:val="style0"/>
        <w:tabs>
          <w:tab w:leader="none" w:pos="11624" w:val="left"/>
          <w:tab w:leader="none" w:pos="11766" w:val="left"/>
          <w:tab w:leader="none" w:pos="12191" w:val="left"/>
        </w:tabs>
        <w:spacing w:line="20" w:lineRule="atLeast"/>
      </w:pPr>
      <w:r>
        <w:rPr>
          <w:sz w:val="28"/>
          <w:szCs w:val="28"/>
        </w:rPr>
        <w:t>Используя информационно-коммуникационные технологии  дети учатся использовать компьютер не только для игры, но и для получения новых знаний.</w:t>
      </w:r>
    </w:p>
    <w:p>
      <w:pPr>
        <w:pStyle w:val="style32"/>
        <w:jc w:val="center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  <w:t>Структура занятий</w:t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Каждое занятие комплексное. Оно включает в себя 3 этапа.</w:t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  <w:t>I этап - подготовительный.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 xml:space="preserve">Идет  погружение  ребенка  в  сюжет  занятия,  период   подготовки   к работе на компьютере (компьютерной игре)  через развивающие игры, логические задачи,  беседы,  конкурсы, соревнования, которые  помогут  ему  справиться   с   поставленной   задачей.   </w:t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  <w:t>II этап - основной.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Включает в себя овладение  способом  управления  программой  для  достижения результата и самостоятельную игру ребенка за компьютером.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Включается гимнастика для глаз,  пальчиковая  гимнастика  для  снятия усталости  зрительного, моторного аппарата во время работы.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Используется несколько способов "погружения"  ребенка  в  компьютерную программу:</w:t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1 способ</w:t>
      </w:r>
      <w:r>
        <w:rPr>
          <w:sz w:val="28"/>
          <w:szCs w:val="28"/>
          <w:rFonts w:ascii="Times New Roman" w:cs="Times New Roman" w:hAnsi="Times New Roman"/>
        </w:rPr>
        <w:t>. Последовательное объяснение ребенку назначения  каждой  клавиши  с подключением наводящих и контрольных вопросов.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2  способ</w:t>
      </w:r>
      <w:r>
        <w:rPr>
          <w:sz w:val="28"/>
          <w:szCs w:val="28"/>
          <w:rFonts w:ascii="Times New Roman" w:cs="Times New Roman" w:hAnsi="Times New Roman"/>
        </w:rPr>
        <w:t>.  Ориентируясь  на  приобретенные   ребенком   навыки   работы   с компьютером, познакомить с новыми клавишами, их назначением.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3  способ.</w:t>
      </w:r>
      <w:r>
        <w:rPr>
          <w:sz w:val="28"/>
          <w:szCs w:val="28"/>
          <w:rFonts w:ascii="Times New Roman" w:cs="Times New Roman" w:hAnsi="Times New Roman"/>
        </w:rPr>
        <w:t xml:space="preserve">  Ребенку  предлагается  роль   исследователя,   экспериментатора, предоставляется   возможность   самостоятельно   разобраться   со   способом управления программой.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i/>
          <w:szCs w:val="28"/>
          <w:rFonts w:ascii="Times New Roman" w:cs="Times New Roman" w:hAnsi="Times New Roman"/>
        </w:rPr>
        <w:t>4  способ.</w:t>
      </w:r>
      <w:r>
        <w:rPr>
          <w:sz w:val="28"/>
          <w:szCs w:val="28"/>
          <w:rFonts w:ascii="Times New Roman" w:cs="Times New Roman" w:hAnsi="Times New Roman"/>
        </w:rPr>
        <w:t xml:space="preserve">  Ребенку  предлагается  карточка-схема,  где  задается   алгоритм управления  программой.  На  первых  этапах  дети  знакомятся  с  символами, проговаривают и отрабатывают способы управления с  педагогом,  в  дальнейшем самостоятельно "читают" схемы.</w:t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2"/>
        <w:spacing w:line="20" w:lineRule="atLeast"/>
      </w:pPr>
      <w:r>
        <w:rPr>
          <w:sz w:val="28"/>
          <w:b/>
          <w:szCs w:val="28"/>
          <w:rFonts w:ascii="Times New Roman" w:cs="Times New Roman" w:hAnsi="Times New Roman"/>
        </w:rPr>
        <w:t>III этап - заключительный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Необходим для снятия зрительного напряжения (проводится гимнастика для глаз), для снятия мышечного и нервного напряжений  (физ.  минутки,  точечный массаж,   массаж   впереди стоящему,    комплекс    физических    упражнений, расслабление под музыку).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Занятия проводятся по подгруппам 8 человек 1 раза в неделю в  первой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половине дня.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Продолжительность каждого этапа занятия: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1 этап - 10-15 минут,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2 этап - 10-15 минут,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3 этап - 4-5 минут.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После каждого занятия проветривание помещения.</w:t>
      </w:r>
    </w:p>
    <w:p>
      <w:pPr>
        <w:pStyle w:val="style32"/>
        <w:spacing w:line="20" w:lineRule="atLeast"/>
      </w:pPr>
      <w:r>
        <w:rPr>
          <w:sz w:val="28"/>
          <w:szCs w:val="28"/>
          <w:rFonts w:ascii="Times New Roman" w:cs="Times New Roman" w:hAnsi="Times New Roman"/>
        </w:rPr>
        <w:t>Занятия  построены  на  игровых  методах  и  приемах,  позволяющих  детям  в интересной, доступной форме получить знания, решить  поставленные  педагогом задачи.</w:t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</w:rPr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</w:rPr>
        <w:t>Критерии педагогической диагностики</w:t>
      </w:r>
      <w:r>
        <w:rPr>
          <w:sz w:val="28"/>
          <w:szCs w:val="28"/>
        </w:rPr>
        <w:t xml:space="preserve"> на развитие познавательных процессов:</w:t>
      </w:r>
    </w:p>
    <w:p>
      <w:pPr>
        <w:pStyle w:val="style0"/>
        <w:numPr>
          <w:ilvl w:val="0"/>
          <w:numId w:val="17"/>
        </w:numPr>
        <w:tabs>
          <w:tab w:leader="none" w:pos="710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426" w:left="426" w:right="0"/>
        <w:spacing w:line="20" w:lineRule="atLeast"/>
      </w:pPr>
      <w:r>
        <w:rPr>
          <w:sz w:val="28"/>
          <w:szCs w:val="28"/>
        </w:rPr>
        <w:t>развитие логического мышления</w:t>
      </w:r>
    </w:p>
    <w:p>
      <w:pPr>
        <w:pStyle w:val="style0"/>
        <w:numPr>
          <w:ilvl w:val="0"/>
          <w:numId w:val="17"/>
        </w:numPr>
        <w:tabs>
          <w:tab w:leader="none" w:pos="710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426" w:left="426" w:right="0"/>
        <w:spacing w:line="20" w:lineRule="atLeast"/>
      </w:pPr>
      <w:r>
        <w:rPr>
          <w:sz w:val="28"/>
          <w:szCs w:val="28"/>
        </w:rPr>
        <w:t>тренировка и объем памяти</w:t>
      </w:r>
    </w:p>
    <w:p>
      <w:pPr>
        <w:pStyle w:val="style0"/>
        <w:numPr>
          <w:ilvl w:val="0"/>
          <w:numId w:val="17"/>
        </w:numPr>
        <w:tabs>
          <w:tab w:leader="none" w:pos="710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426" w:left="426" w:right="0"/>
        <w:spacing w:line="20" w:lineRule="atLeast"/>
      </w:pPr>
      <w:r>
        <w:rPr>
          <w:sz w:val="28"/>
          <w:szCs w:val="28"/>
        </w:rPr>
        <w:t>тренировка внимания</w:t>
      </w:r>
    </w:p>
    <w:p>
      <w:pPr>
        <w:pStyle w:val="style0"/>
        <w:numPr>
          <w:ilvl w:val="0"/>
          <w:numId w:val="17"/>
        </w:numPr>
        <w:tabs>
          <w:tab w:leader="none" w:pos="710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426" w:left="426" w:right="0"/>
        <w:spacing w:line="20" w:lineRule="atLeast"/>
      </w:pPr>
      <w:r>
        <w:rPr>
          <w:sz w:val="28"/>
          <w:szCs w:val="28"/>
        </w:rPr>
        <w:t>развитие творческих способностей</w:t>
      </w:r>
    </w:p>
    <w:p>
      <w:pPr>
        <w:pStyle w:val="style0"/>
        <w:numPr>
          <w:ilvl w:val="0"/>
          <w:numId w:val="17"/>
        </w:numPr>
        <w:tabs>
          <w:tab w:leader="none" w:pos="710" w:val="left"/>
          <w:tab w:leader="none" w:pos="1342" w:val="left"/>
          <w:tab w:leader="none" w:pos="2258" w:val="left"/>
          <w:tab w:leader="none" w:pos="3174" w:val="left"/>
          <w:tab w:leader="none" w:pos="4090" w:val="left"/>
          <w:tab w:leader="none" w:pos="5006" w:val="left"/>
          <w:tab w:leader="none" w:pos="5922" w:val="left"/>
          <w:tab w:leader="none" w:pos="6838" w:val="left"/>
          <w:tab w:leader="none" w:pos="7754" w:val="left"/>
          <w:tab w:leader="none" w:pos="8670" w:val="left"/>
          <w:tab w:leader="none" w:pos="9586" w:val="left"/>
          <w:tab w:leader="none" w:pos="10502" w:val="left"/>
          <w:tab w:leader="none" w:pos="11418" w:val="left"/>
          <w:tab w:leader="none" w:pos="12334" w:val="left"/>
          <w:tab w:leader="none" w:pos="13250" w:val="left"/>
          <w:tab w:leader="none" w:pos="14166" w:val="left"/>
          <w:tab w:leader="none" w:pos="15082" w:val="left"/>
        </w:tabs>
        <w:ind w:hanging="426" w:left="426" w:right="0"/>
        <w:spacing w:line="20" w:lineRule="atLeast"/>
      </w:pPr>
      <w:r>
        <w:rPr>
          <w:sz w:val="28"/>
          <w:szCs w:val="28"/>
        </w:rPr>
        <w:t>развитие воображения</w:t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  <w:lang w:val="en-US"/>
        </w:rPr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sz w:val="28"/>
          <w:i/>
          <w:szCs w:val="28"/>
          <w:iCs/>
        </w:rPr>
        <w:t>Критерии технологической диагностики</w:t>
      </w:r>
      <w:r>
        <w:rPr>
          <w:sz w:val="28"/>
          <w:szCs w:val="28"/>
        </w:rPr>
        <w:t xml:space="preserve">  по выявлению технических навыков и умений работы на компьютере:</w:t>
      </w:r>
    </w:p>
    <w:p>
      <w:pPr>
        <w:pStyle w:val="style0"/>
        <w:numPr>
          <w:ilvl w:val="0"/>
          <w:numId w:val="17"/>
        </w:numPr>
        <w:jc w:val="both"/>
        <w:tabs>
          <w:tab w:leader="none" w:pos="568" w:val="left"/>
          <w:tab w:leader="none" w:pos="710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6805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284" w:left="284" w:right="54"/>
        <w:spacing w:line="20" w:lineRule="atLeast"/>
      </w:pPr>
      <w:r>
        <w:rPr>
          <w:sz w:val="28"/>
          <w:szCs w:val="28"/>
        </w:rPr>
        <w:t>умение ориентироваться на экране монитора</w:t>
      </w:r>
    </w:p>
    <w:p>
      <w:pPr>
        <w:pStyle w:val="style0"/>
        <w:numPr>
          <w:ilvl w:val="0"/>
          <w:numId w:val="17"/>
        </w:numPr>
        <w:jc w:val="both"/>
        <w:tabs>
          <w:tab w:leader="none" w:pos="568" w:val="left"/>
          <w:tab w:leader="none" w:pos="710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6805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284" w:left="284" w:right="54"/>
        <w:spacing w:line="20" w:lineRule="atLeast"/>
      </w:pPr>
      <w:r>
        <w:rPr>
          <w:sz w:val="28"/>
          <w:szCs w:val="28"/>
        </w:rPr>
        <w:t xml:space="preserve">умение пользоваться клавиатурой, управлять курсором с помощью клавиш «вверх», «вниз», «вправо», «влево»,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, пробел.</w:t>
      </w:r>
    </w:p>
    <w:p>
      <w:pPr>
        <w:pStyle w:val="style0"/>
        <w:numPr>
          <w:ilvl w:val="0"/>
          <w:numId w:val="17"/>
        </w:numPr>
        <w:jc w:val="both"/>
        <w:tabs>
          <w:tab w:leader="none" w:pos="568" w:val="left"/>
          <w:tab w:leader="none" w:pos="710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6805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284" w:left="284" w:right="54"/>
        <w:spacing w:line="20" w:lineRule="atLeast"/>
      </w:pPr>
      <w:r>
        <w:rPr>
          <w:sz w:val="28"/>
          <w:szCs w:val="28"/>
        </w:rPr>
        <w:t>умение управлять манипулятором «Мышь» различать правую и левую кнопку мыши, выполнять  двойной  щелчок, передвигать элементы с помощью удерживания их курсором</w:t>
      </w:r>
    </w:p>
    <w:p>
      <w:pPr>
        <w:pStyle w:val="style0"/>
        <w:numPr>
          <w:ilvl w:val="0"/>
          <w:numId w:val="17"/>
        </w:numPr>
        <w:jc w:val="both"/>
        <w:tabs>
          <w:tab w:leader="none" w:pos="568" w:val="left"/>
          <w:tab w:leader="none" w:pos="710" w:val="left"/>
          <w:tab w:leader="none" w:pos="1200" w:val="left"/>
          <w:tab w:leader="none" w:pos="2116" w:val="left"/>
          <w:tab w:leader="none" w:pos="3032" w:val="left"/>
          <w:tab w:leader="none" w:pos="3948" w:val="left"/>
          <w:tab w:leader="none" w:pos="4864" w:val="left"/>
          <w:tab w:leader="none" w:pos="5780" w:val="left"/>
          <w:tab w:leader="none" w:pos="6696" w:val="left"/>
          <w:tab w:leader="none" w:pos="6805" w:val="left"/>
          <w:tab w:leader="none" w:pos="7612" w:val="left"/>
          <w:tab w:leader="none" w:pos="8528" w:val="left"/>
          <w:tab w:leader="none" w:pos="9444" w:val="left"/>
          <w:tab w:leader="none" w:pos="10360" w:val="left"/>
          <w:tab w:leader="none" w:pos="11276" w:val="left"/>
          <w:tab w:leader="none" w:pos="12192" w:val="left"/>
          <w:tab w:leader="none" w:pos="13108" w:val="left"/>
          <w:tab w:leader="none" w:pos="14024" w:val="left"/>
          <w:tab w:leader="none" w:pos="14940" w:val="left"/>
        </w:tabs>
        <w:ind w:hanging="284" w:left="284" w:right="54"/>
        <w:spacing w:line="20" w:lineRule="atLeast"/>
      </w:pPr>
      <w:r>
        <w:rPr>
          <w:sz w:val="28"/>
          <w:szCs w:val="28"/>
        </w:rPr>
        <w:t>технику безопасности работы на компьютере.</w:t>
      </w:r>
    </w:p>
    <w:p>
      <w:pPr>
        <w:pStyle w:val="style0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b/>
        </w:rPr>
      </w:r>
    </w:p>
    <w:p>
      <w:pPr>
        <w:sectPr>
          <w:formProt w:val="false"/>
          <w:pgSz w:h="16838" w:w="11906"/>
          <w:docGrid w:charSpace="0" w:linePitch="360" w:type="default"/>
          <w:textDirection w:val="lrTb"/>
          <w:pgNumType w:fmt="decimal"/>
          <w:type w:val="nextPage"/>
          <w:headerReference r:id="rId3" w:type="default"/>
          <w:footerReference r:id="rId4" w:type="default"/>
        </w:sectPr>
        <w:pStyle w:val="style0"/>
        <w:spacing w:after="200" w:before="0" w:line="276" w:lineRule="atLeast"/>
      </w:pPr>
      <w:r>
        <w:rPr>
          <w:b/>
        </w:rPr>
      </w:r>
    </w:p>
    <w:p>
      <w:pPr>
        <w:pStyle w:val="style0"/>
        <w:jc w:val="center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pageBreakBefore/>
        <w:spacing w:line="20" w:lineRule="atLeast"/>
      </w:pPr>
      <w:r>
        <w:rPr>
          <w:b/>
        </w:rPr>
        <w:t>Тематическое планирование в старшей группе</w:t>
      </w:r>
    </w:p>
    <w:p>
      <w:pPr>
        <w:pStyle w:val="style0"/>
        <w:jc w:val="center"/>
        <w:tabs>
          <w:tab w:leader="none" w:pos="567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0" w:lineRule="atLeast"/>
      </w:pPr>
      <w:r>
        <w:rPr>
          <w:b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7804"/>
        <w:gridCol w:w="9177"/>
      </w:tblGrid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Кол-во занятий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5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1. Компьютер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Знакомство с компьютером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Правила техники безопасности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Устройства компьютера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Правила работы за компьютером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42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8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5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2. Предметы. Свойства предметов.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Функции (назначения) предметов. Выделение главных свойств  предметов. Сравнение предметов по свойству. Отличия.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Часть – целое.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Поиск закономерностей в расположении фигур и предметов.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Обобщение по признаку. Объединение множеств, задаваемых свойством. </w:t>
            </w:r>
          </w:p>
          <w:p>
            <w:pPr>
              <w:pStyle w:val="style0"/>
            </w:pPr>
            <w:r>
              <w:rPr/>
              <w:t xml:space="preserve">Подмножество с общим свойством, разбиение множества на подмножества.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1</w:t>
            </w:r>
            <w:r>
              <w:rPr>
                <w:sz w:val="20"/>
                <w:b/>
                <w:szCs w:val="20"/>
                <w:lang w:val="en-US"/>
              </w:rPr>
              <w:t>4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5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3. Действия предметов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Описание последовательности действий и событий.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2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5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3.  Элементы логики.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Истинные и ложные высказывания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Логическая операция </w:t>
            </w:r>
            <w:r>
              <w:rPr>
                <w:i/>
                <w:b/>
              </w:rPr>
              <w:t>И</w:t>
            </w:r>
            <w:r>
              <w:rPr/>
              <w:t>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Подготовка к знакомству с отрицанием. Отрицание по аналогии.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Элементы кодирования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Действия при наличии разрешающих и запрещающих знаков.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Подготовка к введению понятия «алгоритм», простейшие алгоритмы расстановки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6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5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4. Развитие творческого воображения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Симметрия по образцу. Упражнения на развития воображения.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– шутки (на внимание и логическое рассуждение).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Рассмотрение положительных и отрицательных сторон одних и тех же свойств  предметов.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5</w:t>
            </w:r>
          </w:p>
        </w:tc>
      </w:tr>
      <w:tr>
        <w:trPr>
          <w:trHeight w:hRule="atLeast" w:val="272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3</w:t>
            </w:r>
            <w:r>
              <w:rPr>
                <w:sz w:val="20"/>
                <w:b/>
                <w:szCs w:val="20"/>
                <w:lang w:val="en-US"/>
              </w:rPr>
              <w:t>5</w:t>
            </w:r>
          </w:p>
        </w:tc>
      </w:tr>
    </w:tbl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  <w:lang w:val="en-US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</w:rPr>
        <w:t>Тематическое планирование в подготовительной группе</w:t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4"/>
          <w:lang w:val="en-US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7904"/>
        <w:gridCol w:w="8896"/>
      </w:tblGrid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Кол-во занятий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1. Компьютер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Знакомство с компьютером и его историей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Правила техники безопасности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Устройства компьютера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Правила работы за компьютером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42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7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2. Предметы. Свойства предметов.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Функции (назначения) предметов. Выделение главных свойств  предметов. Сравнение предметов (объектов) по свойству. Отличия.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Часть – целое.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Поиск закономерностей в расположении фигур и предметов. Упорядочение серии предметов по разным признакам; расстановка и перестановка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3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Обобщение по признаку. Отображение множеств. Объединение множеств, задаваемых свойством. </w:t>
            </w:r>
          </w:p>
          <w:p>
            <w:pPr>
              <w:pStyle w:val="style0"/>
            </w:pPr>
            <w:r>
              <w:rPr/>
              <w:t xml:space="preserve">Подмножество с общим свойством, разбиение множества на подмножества. </w:t>
            </w:r>
          </w:p>
          <w:p>
            <w:pPr>
              <w:pStyle w:val="style0"/>
            </w:pPr>
            <w:r>
              <w:rPr/>
              <w:t xml:space="preserve">Вложенность множеств предметов </w:t>
            </w:r>
            <w:r>
              <w:rPr>
                <w:b/>
              </w:rPr>
              <w:t>с общими свойствами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5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1</w:t>
            </w:r>
            <w:r>
              <w:rPr>
                <w:sz w:val="20"/>
                <w:b/>
                <w:szCs w:val="20"/>
                <w:lang w:val="en-US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3. Действия предметов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Описание последовательности действий и событий. Порядок действий ведущих к цели. Целое действие и его части.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3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3.  Элементы логики.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Истинные и ложные высказывания, подготовка к введению понятий «истина», «ложь»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Логическая операция </w:t>
            </w:r>
            <w:r>
              <w:rPr>
                <w:i/>
                <w:b/>
              </w:rPr>
              <w:t>И</w:t>
            </w:r>
            <w:r>
              <w:rPr/>
              <w:t>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Подготовка к знакомству с отрицанием. Отрицание по аналогии.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Элементы кодирования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Действия при наличии разрешающих и запрещающих знаков.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Подготовка к введению понятия «алгоритм», простейшие алгоритмы расстановки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8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РАЗДЕЛ 4. Развитие творческого воображения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Симметрия по образцу. Упражнения на развития воображения.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– шутки (на внимание и логическое рассуждение).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Рассмотрение положительных и отрицательных сторон одних и тех же свойств предметов.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</w:rPr>
              <w:t>36</w:t>
            </w:r>
          </w:p>
        </w:tc>
      </w:tr>
    </w:tbl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  <w:lang w:val="en-US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  <w:lang w:val="en-US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  <w:lang w:val="en-US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  <w:t>РАЗДЕЛ 1. Компьютер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1.</w:t>
      </w:r>
      <w:r>
        <w:rPr>
          <w:sz w:val="28"/>
          <w:szCs w:val="28"/>
        </w:rPr>
        <w:t xml:space="preserve"> Знакомство с компьютером.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Цели, задачи занятий по информатике в доступной для детей форме. Беседа о значении компьютера, о его роли в жизни людей. История возникновения компьютера.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18"/>
        </w:numPr>
        <w:jc w:val="both"/>
      </w:pPr>
      <w:r>
        <w:rPr>
          <w:sz w:val="28"/>
          <w:szCs w:val="28"/>
        </w:rPr>
        <w:t>Знать о назначении компьютера , о его роли в жизни человека.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2.</w:t>
      </w:r>
      <w:r>
        <w:rPr>
          <w:sz w:val="28"/>
          <w:szCs w:val="28"/>
        </w:rPr>
        <w:t xml:space="preserve"> Техника безопасности в компьютерном классе.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Правила техники безопасности при работе за компьютером. Инсценировка различных ситуаций по технике безопасности.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19"/>
        </w:numPr>
        <w:jc w:val="both"/>
      </w:pPr>
      <w:r>
        <w:rPr>
          <w:sz w:val="28"/>
          <w:szCs w:val="28"/>
        </w:rPr>
        <w:t xml:space="preserve">Знать и уметь правила работы на компьютере </w:t>
      </w:r>
    </w:p>
    <w:p>
      <w:pPr>
        <w:pStyle w:val="style0"/>
        <w:numPr>
          <w:ilvl w:val="0"/>
          <w:numId w:val="19"/>
        </w:numPr>
        <w:jc w:val="both"/>
      </w:pPr>
      <w:r>
        <w:rPr>
          <w:sz w:val="28"/>
          <w:szCs w:val="28"/>
        </w:rPr>
        <w:t>Уметь выполнять все виды щелчков мышью (двойной, одинарный), перетаскивание мышью.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3.</w:t>
      </w:r>
      <w:r>
        <w:rPr>
          <w:sz w:val="28"/>
          <w:szCs w:val="28"/>
        </w:rPr>
        <w:t xml:space="preserve"> Устройства компьютера.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Устройства компьютера: монитор, системный блок, мышь, клавиатура, колонки. Названия и их функции.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0"/>
        </w:numPr>
        <w:jc w:val="both"/>
      </w:pPr>
      <w:r>
        <w:rPr>
          <w:sz w:val="28"/>
          <w:szCs w:val="28"/>
        </w:rPr>
        <w:t>Знать и уметь называть основные части компьютера и их назначение; устройство ввода и вывода информации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4</w:t>
      </w:r>
      <w:r>
        <w:rPr>
          <w:sz w:val="28"/>
          <w:szCs w:val="28"/>
        </w:rPr>
        <w:t>. Правила работы за компьютером.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Правила работы за компьютером. Клавиатура. Мышь. Разновидности щелчков мышью. Упражнения в их выполнении. Правильная посадка за компьютером. гимнастика для глаз.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1"/>
          <w:numId w:val="16"/>
        </w:numPr>
        <w:jc w:val="both"/>
        <w:tabs>
          <w:tab w:leader="none" w:pos="1276" w:val="left"/>
          <w:tab w:leader="none" w:pos="2541" w:val="left"/>
          <w:tab w:leader="none" w:pos="3457" w:val="left"/>
          <w:tab w:leader="none" w:pos="4373" w:val="left"/>
          <w:tab w:leader="none" w:pos="5289" w:val="left"/>
          <w:tab w:leader="none" w:pos="6205" w:val="left"/>
          <w:tab w:leader="none" w:pos="7121" w:val="left"/>
          <w:tab w:leader="none" w:pos="8037" w:val="left"/>
          <w:tab w:leader="none" w:pos="8953" w:val="left"/>
          <w:tab w:leader="none" w:pos="9869" w:val="left"/>
          <w:tab w:leader="none" w:pos="10785" w:val="left"/>
          <w:tab w:leader="none" w:pos="11701" w:val="left"/>
          <w:tab w:leader="none" w:pos="12617" w:val="left"/>
          <w:tab w:leader="none" w:pos="13533" w:val="left"/>
          <w:tab w:leader="none" w:pos="14449" w:val="left"/>
          <w:tab w:leader="none" w:pos="15365" w:val="left"/>
        </w:tabs>
        <w:ind w:hanging="0" w:left="709" w:right="0"/>
      </w:pPr>
      <w:r>
        <w:rPr>
          <w:sz w:val="28"/>
          <w:szCs w:val="28"/>
        </w:rPr>
        <w:t>Знать правила работы за компьютером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  <w:t>РАЗДЕЛ 2. Предметы. Свойства предметов.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1.</w:t>
      </w:r>
      <w:r>
        <w:rPr>
          <w:sz w:val="28"/>
          <w:szCs w:val="28"/>
        </w:rPr>
        <w:t xml:space="preserve"> Сравнение предметов по свойству.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Название предметов. Свойства предметов. Поиск предметов совпадающих свойств. Группировка предметов с одинаковыми свойствами.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Функции (назначения) предметов. Выделение главных свойств(признаков) предметов. Сравнение предметов (объектов) по свойству. Отличия.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Уметь сравнивать предметы, выделять одинаковые свойства</w:t>
      </w:r>
      <w:r>
        <w:rPr>
          <w:sz w:val="28"/>
          <w:i/>
          <w:szCs w:val="28"/>
        </w:rPr>
        <w:t>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2</w:t>
      </w:r>
      <w:r>
        <w:rPr>
          <w:sz w:val="28"/>
          <w:i/>
          <w:b/>
          <w:szCs w:val="28"/>
        </w:rPr>
        <w:t>.</w:t>
      </w:r>
      <w:r>
        <w:rPr>
          <w:sz w:val="28"/>
          <w:szCs w:val="28"/>
        </w:rPr>
        <w:t xml:space="preserve"> Часть и целое.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Целое. Часть как элемент целого. Состав целого из нескольких частей.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Уметь составлять целое из частей, видеть часть как составной элемент целого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3</w:t>
      </w:r>
      <w:r>
        <w:rPr>
          <w:sz w:val="28"/>
          <w:i/>
          <w:b/>
          <w:szCs w:val="28"/>
        </w:rPr>
        <w:t>.</w:t>
      </w:r>
      <w:r>
        <w:rPr>
          <w:sz w:val="28"/>
          <w:szCs w:val="28"/>
        </w:rPr>
        <w:t xml:space="preserve"> Закономерность в расположении фигур и предметов.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 xml:space="preserve">Предметы. Свойства. Выделений свойства, лежащего в основе закономерности. Построение закономерности объектов. Поиск закономерностей в расположении фигур и предметов. Упорядочение серии предметов по разным признакам; расстановка и перестановка.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1"/>
        </w:numPr>
        <w:jc w:val="both"/>
      </w:pPr>
      <w:r>
        <w:rPr>
          <w:sz w:val="28"/>
          <w:szCs w:val="28"/>
        </w:rPr>
        <w:t>Уметь выделять свойство, лежащее в основе закономерности.</w:t>
      </w:r>
    </w:p>
    <w:p>
      <w:pPr>
        <w:pStyle w:val="style0"/>
        <w:numPr>
          <w:ilvl w:val="0"/>
          <w:numId w:val="21"/>
        </w:numPr>
        <w:jc w:val="both"/>
      </w:pPr>
      <w:r>
        <w:rPr>
          <w:sz w:val="28"/>
          <w:szCs w:val="28"/>
        </w:rPr>
        <w:t>Уметь продолжать закономерность объектов.</w:t>
      </w:r>
    </w:p>
    <w:p>
      <w:pPr>
        <w:pStyle w:val="style0"/>
        <w:jc w:val="both"/>
        <w:tabs>
          <w:tab w:leader="none" w:pos="927" w:val="left"/>
          <w:tab w:leader="none" w:pos="2192" w:val="left"/>
          <w:tab w:leader="none" w:pos="3108" w:val="left"/>
          <w:tab w:leader="none" w:pos="4024" w:val="left"/>
          <w:tab w:leader="none" w:pos="4940" w:val="left"/>
          <w:tab w:leader="none" w:pos="5856" w:val="left"/>
          <w:tab w:leader="none" w:pos="6772" w:val="left"/>
          <w:tab w:leader="none" w:pos="7688" w:val="left"/>
          <w:tab w:leader="none" w:pos="8604" w:val="left"/>
          <w:tab w:leader="none" w:pos="9520" w:val="left"/>
          <w:tab w:leader="none" w:pos="10436" w:val="left"/>
          <w:tab w:leader="none" w:pos="11352" w:val="left"/>
          <w:tab w:leader="none" w:pos="12268" w:val="left"/>
          <w:tab w:leader="none" w:pos="13184" w:val="left"/>
          <w:tab w:leader="none" w:pos="14100" w:val="left"/>
          <w:tab w:leader="none" w:pos="15016" w:val="left"/>
        </w:tabs>
        <w:ind w:hanging="0" w:left="360" w:right="0"/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4.</w:t>
      </w:r>
      <w:r>
        <w:rPr>
          <w:sz w:val="28"/>
          <w:szCs w:val="28"/>
        </w:rPr>
        <w:t xml:space="preserve"> Отображение множеств Объединение множеств Объекты, их свойства. Выделение множеств. Соотнесение элементов двух множеств по некоторому принципу. Объединение множеств по определенному признаку. Отображение множеств. Объединение множеств, задаваемых свойством.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Подмножество с общим свойством, разбиение множества на подмножества.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Вложенность множеств предметов с общими свойствами. Дать понятие предметы по «роду» и по «виду»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2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соотносить элементы двух множеств по признаку.</w:t>
      </w:r>
    </w:p>
    <w:p>
      <w:pPr>
        <w:pStyle w:val="style0"/>
        <w:numPr>
          <w:ilvl w:val="0"/>
          <w:numId w:val="22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объединять множества по определенному признаку.</w:t>
      </w:r>
    </w:p>
    <w:p>
      <w:pPr>
        <w:pStyle w:val="style0"/>
        <w:numPr>
          <w:ilvl w:val="0"/>
          <w:numId w:val="22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выделять элементы вложенного множества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  <w:t>РАЗДЕЛ 3. Действия с предметами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  <w:t xml:space="preserve"> </w:t>
      </w:r>
      <w:r>
        <w:rPr>
          <w:sz w:val="28"/>
          <w:i/>
          <w:szCs w:val="28"/>
        </w:rPr>
        <w:t>Тема 1</w:t>
      </w:r>
      <w:r>
        <w:rPr>
          <w:sz w:val="28"/>
          <w:i/>
          <w:b/>
          <w:szCs w:val="28"/>
        </w:rPr>
        <w:t xml:space="preserve">. </w:t>
      </w:r>
      <w:r>
        <w:rPr>
          <w:sz w:val="28"/>
          <w:szCs w:val="28"/>
        </w:rPr>
        <w:t>Описание последовательности действий.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Последовательность действий, заданная устно, графически. Последовательность действий и состояний в природе. Последовательность действий в литературном произведении. Порядок действий ведущих к заданной цели. Целое действие и его части. Одно действие, применяемое к разным предметам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3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Расставлять события в правильной последовательности</w:t>
      </w:r>
    </w:p>
    <w:p>
      <w:pPr>
        <w:pStyle w:val="style0"/>
        <w:numPr>
          <w:ilvl w:val="0"/>
          <w:numId w:val="23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Находить ошибки в заданном действии</w:t>
      </w:r>
    </w:p>
    <w:p>
      <w:pPr>
        <w:pStyle w:val="style0"/>
        <w:numPr>
          <w:ilvl w:val="0"/>
          <w:numId w:val="23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Делить действие на части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  <w:t>РАЗДЕЛ 4 Элементы логики.</w:t>
      </w:r>
      <w:r>
        <w:rPr>
          <w:sz w:val="28"/>
          <w:i/>
          <w:b/>
          <w:szCs w:val="28"/>
        </w:rPr>
        <w:t xml:space="preserve">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1</w:t>
      </w:r>
      <w:r>
        <w:rPr>
          <w:sz w:val="28"/>
          <w:szCs w:val="28"/>
        </w:rPr>
        <w:t xml:space="preserve"> Подготовка к введению понятий «истина», «ложь».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 xml:space="preserve">Истинные и ложные высказывания,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4"/>
        </w:numPr>
        <w:jc w:val="both"/>
        <w:tabs>
          <w:tab w:leader="none" w:pos="852" w:val="left"/>
        </w:tabs>
        <w:ind w:hanging="0" w:left="426" w:right="0"/>
      </w:pPr>
      <w:r>
        <w:rPr>
          <w:sz w:val="28"/>
          <w:szCs w:val="28"/>
        </w:rPr>
        <w:t>Знать понятие истинного и ложного высказывания</w:t>
      </w:r>
    </w:p>
    <w:p>
      <w:pPr>
        <w:pStyle w:val="style0"/>
        <w:numPr>
          <w:ilvl w:val="0"/>
          <w:numId w:val="24"/>
        </w:numPr>
        <w:jc w:val="both"/>
        <w:tabs>
          <w:tab w:leader="none" w:pos="852" w:val="left"/>
        </w:tabs>
        <w:ind w:hanging="0" w:left="426" w:right="0"/>
      </w:pPr>
      <w:r>
        <w:rPr>
          <w:sz w:val="28"/>
          <w:szCs w:val="28"/>
        </w:rPr>
        <w:t>Уметь определять истинные и ложные высказывания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u w:val="single"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2</w:t>
      </w:r>
      <w:r>
        <w:rPr>
          <w:sz w:val="28"/>
          <w:szCs w:val="28"/>
        </w:rPr>
        <w:t xml:space="preserve"> Логическая операция 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5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объединять отдельные элементы в группы с общим названием.</w:t>
      </w:r>
    </w:p>
    <w:p>
      <w:pPr>
        <w:pStyle w:val="style0"/>
        <w:jc w:val="both"/>
        <w:tabs>
          <w:tab w:leader="none" w:pos="1287" w:val="left"/>
          <w:tab w:leader="none" w:pos="2552" w:val="left"/>
          <w:tab w:leader="none" w:pos="3468" w:val="left"/>
          <w:tab w:leader="none" w:pos="4384" w:val="left"/>
          <w:tab w:leader="none" w:pos="5300" w:val="left"/>
          <w:tab w:leader="none" w:pos="6216" w:val="left"/>
          <w:tab w:leader="none" w:pos="7132" w:val="left"/>
          <w:tab w:leader="none" w:pos="8048" w:val="left"/>
          <w:tab w:leader="none" w:pos="8964" w:val="left"/>
          <w:tab w:leader="none" w:pos="9880" w:val="left"/>
          <w:tab w:leader="none" w:pos="10796" w:val="left"/>
          <w:tab w:leader="none" w:pos="11712" w:val="left"/>
          <w:tab w:leader="none" w:pos="12628" w:val="left"/>
          <w:tab w:leader="none" w:pos="13544" w:val="left"/>
          <w:tab w:leader="none" w:pos="14460" w:val="left"/>
          <w:tab w:leader="none" w:pos="15376" w:val="left"/>
        </w:tabs>
        <w:ind w:hanging="0" w:left="72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3</w:t>
      </w:r>
      <w:r>
        <w:rPr>
          <w:sz w:val="28"/>
          <w:szCs w:val="28"/>
        </w:rPr>
        <w:t xml:space="preserve">. Подготовка к знакомству с отрицанием.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Отрицание по аналогии, приводить примеры отрицаний (на уровне слов и фраз «наоборот»)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6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отрицать примеры «наоборот</w:t>
      </w:r>
    </w:p>
    <w:p>
      <w:pPr>
        <w:pStyle w:val="style0"/>
        <w:numPr>
          <w:ilvl w:val="0"/>
          <w:numId w:val="26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отрицать по аналогии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4.</w:t>
      </w:r>
      <w:r>
        <w:rPr>
          <w:sz w:val="28"/>
          <w:i/>
          <w:b/>
          <w:szCs w:val="28"/>
        </w:rPr>
        <w:t xml:space="preserve"> </w:t>
      </w:r>
      <w:r>
        <w:rPr>
          <w:sz w:val="28"/>
          <w:szCs w:val="28"/>
        </w:rPr>
        <w:t>Элементы кодирования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Учить выполнять действия, которые заданы с помощью рисунков, знаков, фигур.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7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выполнять действия, показанные в графических рисунках.</w:t>
      </w:r>
    </w:p>
    <w:p>
      <w:pPr>
        <w:pStyle w:val="style0"/>
        <w:numPr>
          <w:ilvl w:val="0"/>
          <w:numId w:val="27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кодировать простейшие действия</w:t>
      </w:r>
    </w:p>
    <w:p>
      <w:pPr>
        <w:pStyle w:val="style0"/>
        <w:jc w:val="both"/>
        <w:tabs>
          <w:tab w:leader="none" w:pos="1287" w:val="left"/>
          <w:tab w:leader="none" w:pos="2552" w:val="left"/>
          <w:tab w:leader="none" w:pos="3468" w:val="left"/>
          <w:tab w:leader="none" w:pos="4384" w:val="left"/>
          <w:tab w:leader="none" w:pos="5300" w:val="left"/>
          <w:tab w:leader="none" w:pos="6216" w:val="left"/>
          <w:tab w:leader="none" w:pos="7132" w:val="left"/>
          <w:tab w:leader="none" w:pos="8048" w:val="left"/>
          <w:tab w:leader="none" w:pos="8964" w:val="left"/>
          <w:tab w:leader="none" w:pos="9880" w:val="left"/>
          <w:tab w:leader="none" w:pos="10796" w:val="left"/>
          <w:tab w:leader="none" w:pos="11712" w:val="left"/>
          <w:tab w:leader="none" w:pos="12628" w:val="left"/>
          <w:tab w:leader="none" w:pos="13544" w:val="left"/>
          <w:tab w:leader="none" w:pos="14460" w:val="left"/>
          <w:tab w:leader="none" w:pos="15376" w:val="left"/>
        </w:tabs>
        <w:ind w:hanging="0" w:left="720" w:right="0"/>
      </w:pPr>
      <w:r>
        <w:rPr>
          <w:sz w:val="28"/>
          <w:i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5</w:t>
      </w:r>
      <w:r>
        <w:rPr>
          <w:sz w:val="28"/>
          <w:szCs w:val="28"/>
        </w:rPr>
        <w:t xml:space="preserve"> Действия при наличии разрешающих и запрещающих знаков. 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Познакомить с разрешающими и запрещающими знаками. Самостоятельно пользоваться знаками.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8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самостоятельно пользоваться запрещающими и разрешающими знаками</w:t>
      </w:r>
    </w:p>
    <w:p>
      <w:pPr>
        <w:pStyle w:val="style0"/>
        <w:numPr>
          <w:ilvl w:val="0"/>
          <w:numId w:val="28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Различать запрещающие и разрешающие знаки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6.</w:t>
      </w:r>
      <w:r>
        <w:rPr>
          <w:sz w:val="28"/>
          <w:i/>
          <w:b/>
          <w:szCs w:val="28"/>
        </w:rPr>
        <w:t xml:space="preserve"> </w:t>
      </w:r>
      <w:r>
        <w:rPr>
          <w:sz w:val="28"/>
          <w:szCs w:val="28"/>
        </w:rPr>
        <w:t xml:space="preserve">Подготовка к введению понятия «алгоритм»,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Познакомить с алгоритмом. Простейшие алгоритмы расстановки.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29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Выполнять простейшие алгоритмы</w:t>
      </w:r>
    </w:p>
    <w:p>
      <w:pPr>
        <w:pStyle w:val="style0"/>
        <w:numPr>
          <w:ilvl w:val="0"/>
          <w:numId w:val="29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Находить ошибки в заданном простейшем алгоритме</w:t>
      </w:r>
    </w:p>
    <w:p>
      <w:pPr>
        <w:pStyle w:val="style0"/>
        <w:numPr>
          <w:ilvl w:val="0"/>
          <w:numId w:val="29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Знать понятие «алгоритм»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b/>
          <w:szCs w:val="28"/>
        </w:rPr>
        <w:t>РАЗДЕЛ 5. Развитие творческого воображения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1</w:t>
      </w:r>
      <w:r>
        <w:rPr>
          <w:sz w:val="28"/>
          <w:szCs w:val="28"/>
        </w:rPr>
        <w:t xml:space="preserve">. Симметрия по образцу.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" w:left="0" w:right="0"/>
      </w:pPr>
      <w:r>
        <w:rPr>
          <w:sz w:val="28"/>
          <w:szCs w:val="28"/>
        </w:rPr>
        <w:t>Геометрические фигуры. Предметы. Названия предметов и фигур. Понятие симметрии. Составление симметричного узора. Упражнения на развития воображения.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30"/>
        </w:numPr>
        <w:jc w:val="both"/>
      </w:pPr>
      <w:r>
        <w:rPr>
          <w:sz w:val="28"/>
          <w:szCs w:val="28"/>
        </w:rPr>
        <w:t>Знать понятие симметрии.</w:t>
      </w:r>
    </w:p>
    <w:p>
      <w:pPr>
        <w:pStyle w:val="style0"/>
        <w:numPr>
          <w:ilvl w:val="0"/>
          <w:numId w:val="30"/>
        </w:numPr>
        <w:jc w:val="both"/>
      </w:pPr>
      <w:r>
        <w:rPr>
          <w:sz w:val="28"/>
          <w:szCs w:val="28"/>
        </w:rPr>
        <w:t>Уметь составлять симметричный узор.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b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2.</w:t>
      </w:r>
      <w:r>
        <w:rPr>
          <w:sz w:val="28"/>
          <w:szCs w:val="28"/>
        </w:rPr>
        <w:t xml:space="preserve"> Задачи – шутки (на внимание и логическое рассуждение).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Требования к знаниям, умениям, навыкам:</w:t>
      </w:r>
    </w:p>
    <w:p>
      <w:pPr>
        <w:pStyle w:val="style0"/>
        <w:numPr>
          <w:ilvl w:val="0"/>
          <w:numId w:val="31"/>
        </w:numPr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>Уметь решать задачи – шутки применяя полученные знания</w:t>
      </w:r>
    </w:p>
    <w:p>
      <w:pPr>
        <w:pStyle w:val="style0"/>
        <w:jc w:val="both"/>
        <w:tabs>
          <w:tab w:leader="none" w:pos="1287" w:val="left"/>
          <w:tab w:leader="none" w:pos="2552" w:val="left"/>
          <w:tab w:leader="none" w:pos="3468" w:val="left"/>
          <w:tab w:leader="none" w:pos="4384" w:val="left"/>
          <w:tab w:leader="none" w:pos="5300" w:val="left"/>
          <w:tab w:leader="none" w:pos="6216" w:val="left"/>
          <w:tab w:leader="none" w:pos="7132" w:val="left"/>
          <w:tab w:leader="none" w:pos="8048" w:val="left"/>
          <w:tab w:leader="none" w:pos="8964" w:val="left"/>
          <w:tab w:leader="none" w:pos="9880" w:val="left"/>
          <w:tab w:leader="none" w:pos="10796" w:val="left"/>
          <w:tab w:leader="none" w:pos="11712" w:val="left"/>
          <w:tab w:leader="none" w:pos="12628" w:val="left"/>
          <w:tab w:leader="none" w:pos="13544" w:val="left"/>
          <w:tab w:leader="none" w:pos="14460" w:val="left"/>
          <w:tab w:leader="none" w:pos="15376" w:val="left"/>
        </w:tabs>
        <w:ind w:hanging="0" w:left="720" w:right="0"/>
      </w:pPr>
      <w:r>
        <w:rPr>
          <w:sz w:val="28"/>
          <w:szCs w:val="28"/>
        </w:rPr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i/>
          <w:szCs w:val="28"/>
        </w:rPr>
        <w:t>Тема 3.</w:t>
      </w:r>
      <w:r>
        <w:rPr>
          <w:sz w:val="28"/>
          <w:szCs w:val="28"/>
        </w:rPr>
        <w:t xml:space="preserve"> Наделение предметов новыми свойствами.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  <w:t xml:space="preserve">Перенос свойств с одних предметов на другие. Рассмотрение положительных и отрицательных сторон одних и тех же свойств предметов. </w:t>
      </w:r>
    </w:p>
    <w:p>
      <w:pPr>
        <w:pStyle w:val="style0"/>
        <w:jc w:val="both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sz w:val="28"/>
          <w:szCs w:val="28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8"/>
          <w:szCs w:val="28"/>
        </w:rPr>
        <w:t>Список литературы</w:t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8"/>
          <w:szCs w:val="28"/>
          <w:lang w:val="en-US"/>
        </w:rPr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Волошина, О. В. Развитие пространственных представлений на занятиях информатики в детском саду  / О. В. Волошина// Информатика. – 2006. - №19.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Горвиц, Ю. М. и др. Новые информационные технологии в дошкольном образовании /Ю. М. Горвиц, А. А. Чайнова, Н. Н. Поддъяков. – М.: Линка-Пресс, 1998. – 328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Горячев, А. В., Ключ, Н. В. Все по полочкам : пособие для дошкольников 5-6 дет /А. В. Горячев, Н. В. Ключ. – 2-е изд., испр. – М.: Баласс, 2004. – 64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Горячев, А. В., Ключ, Н. В. Все по полочкам. Методические рекомендации к курсу информатики для дошкольников /А. В. Горячев, Н. В. Ключ. – М.: Баласс, 2004. – 64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Книга игр для детей : кроссворды, ребусы, головоломки /сост. Г. Коненкина. – М.: Астрель,2003. – 192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Ковалько, В. И. Здоровьесберегающие технологии: школьник и компьютер: 1-4 классы/ В. И. Ковалько. – М.: ВАКО, 2007. – 304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Коджаспирова, Г. М., Петров, К. В. Технические средства обучения и методика их использования: учеб. пособие для студ. высш. пед. учеб. заведений /Г. М. Коджаспирова, К. В. Петров. – М.: Академия, 2001. – 256 с.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Кравцов, С. С., Ягодина, Л. А. Компьютерные игровые программы как средство стабилизации эмоционального состояния дошкольников/ С. С. Кравцов, Л. А. Ягодина//Информатика. – 2006. - №12.</w:t>
      </w:r>
    </w:p>
    <w:p>
      <w:pPr>
        <w:pStyle w:val="style0"/>
        <w:numPr>
          <w:ilvl w:val="0"/>
          <w:numId w:val="32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Санитарно-эпидемиологические правила и нормативы (Санин 2.4.2. 178-020), зарегистрированные в Минюсте России 05.12.02., рег. №3997</w:t>
      </w:r>
    </w:p>
    <w:p>
      <w:pPr>
        <w:pStyle w:val="style0"/>
        <w:jc w:val="center"/>
        <w:tabs>
          <w:tab w:leader="none" w:pos="927" w:val="left"/>
          <w:tab w:leader="none" w:pos="2192" w:val="left"/>
          <w:tab w:leader="none" w:pos="3108" w:val="left"/>
          <w:tab w:leader="none" w:pos="4024" w:val="left"/>
          <w:tab w:leader="none" w:pos="4940" w:val="left"/>
          <w:tab w:leader="none" w:pos="5856" w:val="left"/>
          <w:tab w:leader="none" w:pos="6772" w:val="left"/>
          <w:tab w:leader="none" w:pos="7688" w:val="left"/>
          <w:tab w:leader="none" w:pos="8604" w:val="left"/>
          <w:tab w:leader="none" w:pos="9520" w:val="left"/>
          <w:tab w:leader="none" w:pos="10436" w:val="left"/>
          <w:tab w:leader="none" w:pos="11352" w:val="left"/>
          <w:tab w:leader="none" w:pos="12268" w:val="left"/>
          <w:tab w:leader="none" w:pos="13184" w:val="left"/>
          <w:tab w:leader="none" w:pos="14100" w:val="left"/>
          <w:tab w:leader="none" w:pos="15016" w:val="left"/>
        </w:tabs>
        <w:ind w:hanging="0" w:left="360" w:right="0"/>
      </w:pPr>
      <w:r>
        <w:rPr>
          <w:sz w:val="28"/>
          <w:i/>
          <w:b/>
          <w:szCs w:val="28"/>
        </w:rPr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8"/>
          <w:szCs w:val="28"/>
        </w:rPr>
        <w:t>Компьютерные диски</w:t>
      </w:r>
    </w:p>
    <w:p>
      <w:pPr>
        <w:pStyle w:val="style27"/>
        <w:widowControl w:val="false"/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0" w:left="0" w:right="0"/>
      </w:pPr>
      <w:r>
        <w:rPr>
          <w:sz w:val="28"/>
          <w:szCs w:val="28"/>
          <w:lang w:val="en-US"/>
        </w:rPr>
      </w:r>
    </w:p>
    <w:p>
      <w:pPr>
        <w:pStyle w:val="style0"/>
        <w:numPr>
          <w:ilvl w:val="0"/>
          <w:numId w:val="33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Серия дисков «Адалин» Москва 2008 г.</w:t>
      </w:r>
    </w:p>
    <w:p>
      <w:pPr>
        <w:pStyle w:val="style0"/>
        <w:numPr>
          <w:ilvl w:val="0"/>
          <w:numId w:val="33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«Компьютер для дошкольников» Москва 2007г.</w:t>
      </w:r>
    </w:p>
    <w:p>
      <w:pPr>
        <w:pStyle w:val="style0"/>
        <w:numPr>
          <w:ilvl w:val="0"/>
          <w:numId w:val="33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«Мир информатики», «Кирилл и Мефодий», 2003г.</w:t>
      </w:r>
    </w:p>
    <w:p>
      <w:pPr>
        <w:pStyle w:val="style0"/>
        <w:numPr>
          <w:ilvl w:val="0"/>
          <w:numId w:val="33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«В гостях у Чебурашки»</w:t>
      </w:r>
    </w:p>
    <w:p>
      <w:pPr>
        <w:pStyle w:val="style0"/>
        <w:numPr>
          <w:ilvl w:val="0"/>
          <w:numId w:val="33"/>
        </w:numPr>
        <w:jc w:val="both"/>
        <w:tabs>
          <w:tab w:leader="none" w:pos="568" w:val="left"/>
        </w:tabs>
        <w:ind w:hanging="0" w:left="284" w:right="0"/>
      </w:pPr>
      <w:r>
        <w:rPr>
          <w:sz w:val="28"/>
          <w:szCs w:val="28"/>
        </w:rPr>
        <w:t>«Лиза на конюшне</w:t>
      </w:r>
      <w:r>
        <w:rPr/>
        <w:t>»</w:t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headerReference r:id="rId5" w:type="default"/>
      <w:foot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  <w:t>Авторская программа по информатике для дошкольников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  <w:t>Авторская программа по информатике для дошкольников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6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7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8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9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0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1">
    <w:lvl w:ilvl="0">
      <w:start w:val="1"/>
      <w:numFmt w:val="bullet"/>
      <w:lvlJc w:val="left"/>
      <w:lvlText w:val=""/>
      <w:pPr>
        <w:ind w:hanging="360" w:left="1146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2">
    <w:lvl w:ilvl="0">
      <w:start w:val="1"/>
      <w:numFmt w:val="bullet"/>
      <w:lvlJc w:val="left"/>
      <w:lvlText w:val="•"/>
      <w:pPr>
        <w:ind w:hanging="360" w:left="720"/>
      </w:pPr>
      <w:rPr>
        <w:rFonts w:ascii="Times New Roman" w:cs="Times New Roman" w:hAnsi="Times New Roman" w:hint="default"/>
        <w:color w:val="00000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color w:val="002060"/>
        <w:sz w:val="2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4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color w:val="002060"/>
        <w:sz w:val="2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color w:val="002060"/>
        <w:sz w:val="20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1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0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3">
    <w:lvl w:ilvl="0">
      <w:start w:val="1"/>
      <w:numFmt w:val="decimal"/>
      <w:lvlJc w:val="left"/>
      <w:lvlText w:val="%1."/>
      <w:pPr>
        <w:ind w:hanging="360" w:left="720"/>
      </w:pPr>
      <w:rPr>
        <w:dstrike/>
        <w:u w:val="none"/>
        <w:b w:val="false"/>
        <w:effect w:val="none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7">
    <w:lvl w:ilvl="0">
      <w:start w:val="1"/>
      <w:numFmt w:val="decimal"/>
      <w:lvlJc w:val="left"/>
      <w:lvlText w:val="%1."/>
      <w:pPr>
        <w:ind w:hanging="360" w:left="720"/>
      </w:pPr>
      <w:rPr>
        <w:i w:val="false"/>
        <w:b w:val="false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0">
    <w:lvl w:ilvl="0">
      <w:start w:val="1"/>
      <w:numFmt w:val="decimal"/>
      <w:lvlJc w:val="left"/>
      <w:lvlText w:val="%1."/>
      <w:pPr>
        <w:ind w:hanging="360" w:left="720"/>
      </w:pPr>
      <w:rPr>
        <w:color w:val="00000A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2">
    <w:lvl w:ilvl="0">
      <w:start w:val="1"/>
      <w:numFmt w:val="decimal"/>
      <w:lvlJc w:val="left"/>
      <w:lvlText w:val="%1."/>
      <w:pPr>
        <w:ind w:hanging="375" w:left="735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hi-IN" w:eastAsia="ru-RU" w:val="ru-RU"/>
    </w:rPr>
  </w:style>
  <w:style w:styleId="style4" w:type="paragraph">
    <w:name w:val="Заголовок 4"/>
    <w:basedOn w:val="style0"/>
    <w:next w:val="style28"/>
    <w:pPr>
      <w:outlineLvl w:val="3"/>
      <w:numPr>
        <w:ilvl w:val="3"/>
        <w:numId w:val="1"/>
      </w:numPr>
      <w:jc w:val="both"/>
      <w:ind w:firstLine="284" w:left="708" w:right="0"/>
      <w:keepNext/>
    </w:pPr>
    <w:rPr>
      <w:sz w:val="20"/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sz w:val="20"/>
      <w:b/>
      <w:szCs w:val="20"/>
      <w:rFonts w:ascii="Times New Roman" w:cs="Times New Roman" w:eastAsia="Times New Roman" w:hAnsi="Times New Roman"/>
      <w:lang w:eastAsia="ru-RU"/>
    </w:rPr>
  </w:style>
  <w:style w:styleId="style17" w:type="character">
    <w:name w:val="Стандартный HTML Знак"/>
    <w:basedOn w:val="style15"/>
    <w:next w:val="style17"/>
    <w:rPr>
      <w:sz w:val="20"/>
      <w:szCs w:val="20"/>
      <w:rFonts w:ascii="Courier New" w:cs="Courier New" w:eastAsia="Times New Roman" w:hAnsi="Courier New"/>
      <w:lang w:eastAsia="ru-RU"/>
    </w:rPr>
  </w:style>
  <w:style w:styleId="style18" w:type="character">
    <w:name w:val="Название Знак"/>
    <w:basedOn w:val="style15"/>
    <w:next w:val="style18"/>
    <w:rPr>
      <w:sz w:val="20"/>
      <w:b/>
      <w:szCs w:val="20"/>
      <w:rFonts w:ascii="Times New Roman" w:cs="Times New Roman" w:eastAsia="Times New Roman" w:hAnsi="Times New Roman"/>
      <w:lang w:eastAsia="ru-RU"/>
    </w:rPr>
  </w:style>
  <w:style w:styleId="style19" w:type="character">
    <w:name w:val="Верхний колонтитул Знак"/>
    <w:basedOn w:val="style15"/>
    <w:next w:val="style19"/>
    <w:rPr>
      <w:sz w:val="24"/>
      <w:szCs w:val="24"/>
      <w:rFonts w:ascii="Times New Roman" w:cs="Times New Roman" w:eastAsia="Times New Roman" w:hAnsi="Times New Roman"/>
      <w:lang w:eastAsia="ru-RU"/>
    </w:rPr>
  </w:style>
  <w:style w:styleId="style20" w:type="character">
    <w:name w:val="Нижний колонтитул Знак"/>
    <w:basedOn w:val="style15"/>
    <w:next w:val="style20"/>
    <w:rPr>
      <w:sz w:val="24"/>
      <w:szCs w:val="24"/>
      <w:rFonts w:ascii="Times New Roman" w:cs="Times New Roman" w:eastAsia="Times New Roman" w:hAnsi="Times New Roman"/>
      <w:lang w:eastAsia="ru-RU"/>
    </w:rPr>
  </w:style>
  <w:style w:styleId="style21" w:type="character">
    <w:name w:val="ListLabel 1"/>
    <w:next w:val="style21"/>
    <w:rPr>
      <w:color w:val="000000"/>
      <w:rFonts w:cs="Times New Roman" w:eastAsia="Times New Roman"/>
    </w:rPr>
  </w:style>
  <w:style w:styleId="style22" w:type="character">
    <w:name w:val="ListLabel 2"/>
    <w:next w:val="style22"/>
    <w:rPr>
      <w:color w:val="002060"/>
      <w:sz w:val="20"/>
    </w:rPr>
  </w:style>
  <w:style w:styleId="style23" w:type="character">
    <w:name w:val="ListLabel 3"/>
    <w:next w:val="style23"/>
    <w:rPr>
      <w:rFonts w:cs="Times New Roman" w:eastAsia="Times New Roman"/>
    </w:rPr>
  </w:style>
  <w:style w:styleId="style24" w:type="character">
    <w:name w:val="ListLabel 4"/>
    <w:next w:val="style24"/>
    <w:rPr>
      <w:dstrike/>
      <w:u w:val="none"/>
      <w:b w:val="false"/>
      <w:effect w:val="none"/>
    </w:rPr>
  </w:style>
  <w:style w:styleId="style25" w:type="character">
    <w:name w:val="ListLabel 5"/>
    <w:next w:val="style25"/>
    <w:rPr>
      <w:i w:val="false"/>
      <w:b w:val="false"/>
    </w:rPr>
  </w:style>
  <w:style w:styleId="style26" w:type="character">
    <w:name w:val="ListLabel 6"/>
    <w:next w:val="style26"/>
    <w:rPr>
      <w:color w:val="00000A"/>
    </w:rPr>
  </w:style>
  <w:style w:styleId="style27" w:type="paragraph">
    <w:name w:val="Заголовок"/>
    <w:basedOn w:val="style0"/>
    <w:next w:val="style28"/>
    <w:pPr>
      <w:jc w:val="center"/>
      <w:ind w:firstLine="284" w:left="0" w:right="0"/>
      <w:keepNext/>
      <w:spacing w:after="120" w:before="240"/>
    </w:pPr>
    <w:rPr>
      <w:sz w:val="20"/>
      <w:b/>
      <w:szCs w:val="20"/>
      <w:rFonts w:ascii="Arial" w:cs="Lohit Hindi" w:eastAsia="Arial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Lohit Hindi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1" w:type="paragraph">
    <w:name w:val="Указатель"/>
    <w:basedOn w:val="style0"/>
    <w:next w:val="style31"/>
    <w:pPr>
      <w:suppressLineNumbers/>
    </w:pPr>
    <w:rPr>
      <w:rFonts w:cs="Lohit Hindi"/>
    </w:rPr>
  </w:style>
  <w:style w:styleId="style32" w:type="paragraph">
    <w:name w:val="HTML Preformatted"/>
    <w:basedOn w:val="style0"/>
    <w:next w:val="style32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sz w:val="20"/>
      <w:szCs w:val="20"/>
      <w:rFonts w:ascii="Courier New" w:cs="Courier New" w:hAnsi="Courier New"/>
    </w:rPr>
  </w:style>
  <w:style w:styleId="style33" w:type="paragraph">
    <w:name w:val="List Paragraph"/>
    <w:basedOn w:val="style0"/>
    <w:next w:val="style33"/>
    <w:pPr>
      <w:ind w:hanging="0" w:left="720" w:right="0"/>
      <w:spacing w:after="200" w:before="0" w:line="276" w:lineRule="atLeast"/>
    </w:pPr>
    <w:rPr>
      <w:sz w:val="22"/>
      <w:szCs w:val="22"/>
      <w:rFonts w:ascii="Calibri" w:hAnsi="Calibri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  <w:suppressLineNumbers/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2009-05-28T05:53:00.00Z</dcterms:created>
  <dc:creator>Главный</dc:creator>
  <cp:lastModifiedBy>Admin</cp:lastModifiedBy>
  <dcterms:modified xsi:type="dcterms:W3CDTF">2009-10-31T18:30:00.00Z</dcterms:modified>
  <cp:revision>14</cp:revision>
</cp:coreProperties>
</file>